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CC0E" w14:textId="77777777" w:rsidR="00E96DBD" w:rsidRPr="00704C29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  <w:lang w:val="en-US"/>
        </w:rPr>
      </w:pPr>
    </w:p>
    <w:p w14:paraId="1307A1BE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7E78021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1E0C301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94B1202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5A0C0B0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4D6ED74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1215668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2E8E91C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E6E74CA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6EA9793" w14:textId="1C43C1CC" w:rsidR="006E12DF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Методические рекомендации</w:t>
      </w:r>
    </w:p>
    <w:p w14:paraId="091F7418" w14:textId="723DCB16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 xml:space="preserve">Занятие </w:t>
      </w:r>
      <w:r w:rsidR="0082547E">
        <w:rPr>
          <w:rFonts w:cs="Times New Roman"/>
          <w:b/>
          <w:bCs/>
          <w:color w:val="33322D"/>
          <w:sz w:val="36"/>
          <w:szCs w:val="36"/>
        </w:rPr>
        <w:t>2</w:t>
      </w:r>
      <w:r w:rsidRPr="0093788D">
        <w:rPr>
          <w:rFonts w:cs="Times New Roman"/>
          <w:b/>
          <w:bCs/>
          <w:color w:val="33322D"/>
          <w:sz w:val="36"/>
          <w:szCs w:val="36"/>
        </w:rPr>
        <w:t>: «</w:t>
      </w:r>
      <w:r w:rsidR="0082547E" w:rsidRPr="0082547E">
        <w:rPr>
          <w:rFonts w:cs="Times New Roman"/>
          <w:b/>
          <w:bCs/>
          <w:color w:val="33322D"/>
          <w:sz w:val="36"/>
          <w:szCs w:val="36"/>
        </w:rPr>
        <w:t xml:space="preserve">Правовые аспекты: </w:t>
      </w:r>
      <w:r w:rsidR="0082547E">
        <w:rPr>
          <w:rFonts w:cs="Times New Roman"/>
          <w:b/>
          <w:bCs/>
          <w:color w:val="33322D"/>
          <w:sz w:val="36"/>
          <w:szCs w:val="36"/>
        </w:rPr>
        <w:t>цена выбора</w:t>
      </w:r>
      <w:r w:rsidRPr="0093788D">
        <w:rPr>
          <w:rFonts w:cs="Times New Roman"/>
          <w:b/>
          <w:bCs/>
          <w:color w:val="33322D"/>
          <w:sz w:val="36"/>
          <w:szCs w:val="36"/>
        </w:rPr>
        <w:t>»</w:t>
      </w:r>
    </w:p>
    <w:p w14:paraId="18CFFDB8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FF5C5CC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01115A9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3F4CEDB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7BDA1A1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633F0E5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4B1FAC0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E88296D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46DE9DB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4CE541C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0213CB6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253893C" w14:textId="19C48F9A" w:rsidR="00551ACE" w:rsidRDefault="00E96DBD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  <w:bookmarkStart w:id="0" w:name="_Toc206508789"/>
    </w:p>
    <w:sdt>
      <w:sdtPr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  <w14:ligatures w14:val="standardContextual"/>
        </w:rPr>
        <w:id w:val="5039385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DE2CF17" w14:textId="0A23807B" w:rsidR="00551ACE" w:rsidRDefault="00551ACE">
          <w:pPr>
            <w:pStyle w:val="ae"/>
          </w:pPr>
          <w:r>
            <w:t>Оглавление</w:t>
          </w:r>
        </w:p>
        <w:p w14:paraId="73F57422" w14:textId="55A27824" w:rsidR="00270053" w:rsidRDefault="00551ACE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436285" w:history="1">
            <w:r w:rsidR="00270053" w:rsidRPr="00770F60">
              <w:rPr>
                <w:rStyle w:val="af"/>
                <w:rFonts w:cs="Times New Roman"/>
                <w:b/>
                <w:bCs/>
                <w:noProof/>
                <w:spacing w:val="-2"/>
              </w:rPr>
              <w:t>1.</w:t>
            </w:r>
            <w:r w:rsidR="00270053"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="00270053" w:rsidRPr="00770F60">
              <w:rPr>
                <w:rStyle w:val="af"/>
                <w:rFonts w:cs="Times New Roman"/>
                <w:b/>
                <w:bCs/>
                <w:noProof/>
                <w:spacing w:val="-2"/>
              </w:rPr>
              <w:t>Цель и задачи занятия</w:t>
            </w:r>
            <w:r w:rsidR="00270053">
              <w:rPr>
                <w:noProof/>
                <w:webHidden/>
              </w:rPr>
              <w:tab/>
            </w:r>
            <w:r w:rsidR="00270053">
              <w:rPr>
                <w:noProof/>
                <w:webHidden/>
              </w:rPr>
              <w:fldChar w:fldCharType="begin"/>
            </w:r>
            <w:r w:rsidR="00270053">
              <w:rPr>
                <w:noProof/>
                <w:webHidden/>
              </w:rPr>
              <w:instrText xml:space="preserve"> PAGEREF _Toc209436285 \h </w:instrText>
            </w:r>
            <w:r w:rsidR="00270053">
              <w:rPr>
                <w:noProof/>
                <w:webHidden/>
              </w:rPr>
            </w:r>
            <w:r w:rsidR="00270053">
              <w:rPr>
                <w:noProof/>
                <w:webHidden/>
              </w:rPr>
              <w:fldChar w:fldCharType="separate"/>
            </w:r>
            <w:r w:rsidR="00270053">
              <w:rPr>
                <w:noProof/>
                <w:webHidden/>
              </w:rPr>
              <w:t>3</w:t>
            </w:r>
            <w:r w:rsidR="00270053">
              <w:rPr>
                <w:noProof/>
                <w:webHidden/>
              </w:rPr>
              <w:fldChar w:fldCharType="end"/>
            </w:r>
          </w:hyperlink>
        </w:p>
        <w:p w14:paraId="2A7536C9" w14:textId="5D916284" w:rsidR="00270053" w:rsidRDefault="00270053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09436286" w:history="1">
            <w:r w:rsidRPr="00770F60">
              <w:rPr>
                <w:rStyle w:val="af"/>
                <w:rFonts w:cs="Times New Roman"/>
                <w:b/>
                <w:bCs/>
                <w:noProof/>
                <w:spacing w:val="-2"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770F60">
              <w:rPr>
                <w:rStyle w:val="af"/>
                <w:rFonts w:cs="Times New Roman"/>
                <w:b/>
                <w:bCs/>
                <w:noProof/>
                <w:spacing w:val="-2"/>
              </w:rPr>
              <w:t>Подготовка занятия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_Toc209436286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38F5D" w14:textId="39BBFD4A" w:rsidR="00270053" w:rsidRDefault="00270053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09436287" w:history="1">
            <w:r w:rsidRPr="00770F60">
              <w:rPr>
                <w:rStyle w:val="af"/>
                <w:rFonts w:cs="Times New Roman"/>
                <w:b/>
                <w:bCs/>
                <w:noProof/>
                <w:spacing w:val="-2"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770F60">
              <w:rPr>
                <w:rStyle w:val="af"/>
                <w:rFonts w:cs="Times New Roman"/>
                <w:b/>
                <w:bCs/>
                <w:noProof/>
                <w:spacing w:val="-2"/>
              </w:rPr>
              <w:t>Легенда занятия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_Toc209436287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FD488" w14:textId="5E87A64A" w:rsidR="00270053" w:rsidRDefault="00270053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09436288" w:history="1">
            <w:r w:rsidRPr="00770F60">
              <w:rPr>
                <w:rStyle w:val="af"/>
                <w:rFonts w:cs="Times New Roman"/>
                <w:b/>
                <w:bCs/>
                <w:noProof/>
                <w:spacing w:val="-2"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770F60">
              <w:rPr>
                <w:rStyle w:val="af"/>
                <w:rFonts w:cs="Times New Roman"/>
                <w:b/>
                <w:bCs/>
                <w:noProof/>
                <w:spacing w:val="-2"/>
              </w:rPr>
              <w:t>Ход занятия (Хронометраж)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_Toc209436288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90EB1" w14:textId="37EED7DD" w:rsidR="00270053" w:rsidRDefault="00270053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09436289" w:history="1">
            <w:r w:rsidRPr="00770F60">
              <w:rPr>
                <w:rStyle w:val="af"/>
                <w:rFonts w:cs="Times New Roman"/>
                <w:b/>
                <w:bCs/>
                <w:noProof/>
                <w:spacing w:val="-2"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770F60">
              <w:rPr>
                <w:rStyle w:val="af"/>
                <w:rFonts w:cs="Times New Roman"/>
                <w:b/>
                <w:bCs/>
                <w:noProof/>
                <w:spacing w:val="-2"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_Toc209436289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F97B3" w14:textId="2665795E" w:rsidR="00551ACE" w:rsidRDefault="00551ACE">
          <w:r>
            <w:rPr>
              <w:b/>
              <w:bCs/>
            </w:rPr>
            <w:fldChar w:fldCharType="end"/>
          </w:r>
        </w:p>
      </w:sdtContent>
    </w:sdt>
    <w:p w14:paraId="5198E6E1" w14:textId="77777777" w:rsidR="00551ACE" w:rsidRPr="00F821F0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  <w:lang w:val="en-US"/>
        </w:rPr>
      </w:pPr>
    </w:p>
    <w:p w14:paraId="1D5D3EEE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14157B6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B952CE8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ECB987E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5CD571A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897FC23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810FF72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6DA6ECE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6C492BE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44AE802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CBF1B38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0C53E0C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E9CD0BD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DA8BDC2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F0594A8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7DB1F00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6683BA0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9ED2F2B" w14:textId="7875AEBE" w:rsidR="00E96DBD" w:rsidRPr="0093788D" w:rsidRDefault="00E96DBD" w:rsidP="00E96DBD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1" w:name="_Toc209436285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lastRenderedPageBreak/>
        <w:t>Цель и задачи занятия</w:t>
      </w:r>
      <w:bookmarkEnd w:id="1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</w:t>
      </w:r>
      <w:bookmarkEnd w:id="0"/>
    </w:p>
    <w:p w14:paraId="76D6F9E3" w14:textId="3E9991E9" w:rsidR="00E96DBD" w:rsidRPr="0093788D" w:rsidRDefault="00E96DBD" w:rsidP="00E96DB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F2191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Цель занятия: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bookmarkStart w:id="2" w:name="_Hlk209519237"/>
      <w:r w:rsid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о</w:t>
      </w:r>
      <w:r w:rsidR="0082547E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знакомить учащихся с правовыми последствиями экстремистской</w:t>
      </w:r>
      <w:r w:rsidR="006F2191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террористической</w:t>
      </w:r>
      <w:r w:rsidR="0082547E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деятельности</w:t>
      </w:r>
      <w:r w:rsidR="006F2191">
        <w:rPr>
          <w:rFonts w:ascii="Times New Roman" w:hAnsi="Times New Roman" w:cs="Times New Roman"/>
          <w:color w:val="33322D"/>
          <w:spacing w:val="-8"/>
          <w:sz w:val="28"/>
          <w:szCs w:val="28"/>
        </w:rPr>
        <w:t>,</w:t>
      </w:r>
      <w:r w:rsidR="0082547E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сформировать понимание неотвратимости наказания за подобные действия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34AC7ED6" w14:textId="77777777" w:rsidR="0082547E" w:rsidRPr="006F2191" w:rsidRDefault="00E96DBD" w:rsidP="0082547E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  <w:r w:rsidRPr="006F2191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Задачи занятия:</w:t>
      </w:r>
    </w:p>
    <w:p w14:paraId="49EB3158" w14:textId="340165D5" w:rsidR="0082547E" w:rsidRPr="006F2191" w:rsidRDefault="0082547E" w:rsidP="0082547E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6F2191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Предметные:</w:t>
      </w:r>
    </w:p>
    <w:p w14:paraId="5ED0DD66" w14:textId="1D1E220B" w:rsidR="0082547E" w:rsidRDefault="0082547E" w:rsidP="0082547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Ознакомить с ключевыми статьями Уголовного кодекса Российской Федерации</w:t>
      </w:r>
      <w:r w:rsidR="006F2191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,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регулирующими ответственность за экстремистскую</w:t>
      </w:r>
      <w:r w:rsidR="006F2191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террористическую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деятельность</w:t>
      </w:r>
      <w:r w:rsidR="006F2191">
        <w:rPr>
          <w:rFonts w:ascii="Times New Roman" w:hAnsi="Times New Roman" w:cs="Times New Roman"/>
          <w:color w:val="33322D"/>
          <w:spacing w:val="-8"/>
          <w:sz w:val="28"/>
          <w:szCs w:val="28"/>
        </w:rPr>
        <w:t>, либо косвенно связанными с ней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4FCE1DE7" w14:textId="5E580417" w:rsidR="006F2191" w:rsidRPr="006F2191" w:rsidRDefault="006F2191" w:rsidP="0082547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F2191">
        <w:rPr>
          <w:rFonts w:ascii="Times New Roman" w:hAnsi="Times New Roman" w:cs="Times New Roman"/>
          <w:color w:val="33322D"/>
          <w:spacing w:val="-8"/>
          <w:sz w:val="28"/>
          <w:szCs w:val="28"/>
        </w:rPr>
        <w:t>Ознакомить с ключевыми статьями Кодекса Российской Федерации об административных правонарушениях, регулирующими ответственность за экстремистскую и террористическую деятельность, либо косвенно связанными с ней;</w:t>
      </w:r>
    </w:p>
    <w:p w14:paraId="0DCA897E" w14:textId="3C9D14AB" w:rsidR="0082547E" w:rsidRPr="0082547E" w:rsidRDefault="0082547E" w:rsidP="0082547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Сформировать понимание правовых последствий и неотвратимости наказания за действия, связанные с экстремизмом</w:t>
      </w:r>
      <w:r w:rsidR="006F2191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терроризмом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2E096EC8" w14:textId="6E440F24" w:rsidR="0082547E" w:rsidRPr="0082547E" w:rsidRDefault="0082547E" w:rsidP="0082547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Научить соотносить конкретные действия</w:t>
      </w:r>
      <w:r w:rsidR="006F2191">
        <w:rPr>
          <w:rFonts w:ascii="Times New Roman" w:hAnsi="Times New Roman" w:cs="Times New Roman"/>
          <w:color w:val="33322D"/>
          <w:spacing w:val="-8"/>
          <w:sz w:val="28"/>
          <w:szCs w:val="28"/>
        </w:rPr>
        <w:t>, в том числе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в цифровой среде</w:t>
      </w:r>
      <w:r w:rsidR="006F2191">
        <w:rPr>
          <w:rFonts w:ascii="Times New Roman" w:hAnsi="Times New Roman" w:cs="Times New Roman"/>
          <w:color w:val="33322D"/>
          <w:spacing w:val="-8"/>
          <w:sz w:val="28"/>
          <w:szCs w:val="28"/>
        </w:rPr>
        <w:t>,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с применимыми нормами законодательства.</w:t>
      </w:r>
    </w:p>
    <w:p w14:paraId="3AEBB77D" w14:textId="77777777" w:rsidR="0082547E" w:rsidRPr="006F2191" w:rsidRDefault="0082547E" w:rsidP="0082547E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6F2191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Метапредметные:</w:t>
      </w:r>
    </w:p>
    <w:p w14:paraId="7FEAFF29" w14:textId="7AADA2FB" w:rsidR="0082547E" w:rsidRPr="0082547E" w:rsidRDefault="0082547E" w:rsidP="0082547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Развивать навыки критического анализа информации, особенно в контексте медиапространства;</w:t>
      </w:r>
    </w:p>
    <w:p w14:paraId="754BD668" w14:textId="5CF22E5E" w:rsidR="0082547E" w:rsidRPr="0082547E" w:rsidRDefault="0082547E" w:rsidP="0082547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Формировать умения эффективной командной работы, распределения ролей и достижения общей цели;</w:t>
      </w:r>
    </w:p>
    <w:p w14:paraId="796D4033" w14:textId="0EC207DB" w:rsidR="0082547E" w:rsidRPr="0082547E" w:rsidRDefault="0082547E" w:rsidP="0082547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Совершенствовать навыки аргументации собственной позиции и ведения конструктивной дискуссии;</w:t>
      </w:r>
    </w:p>
    <w:p w14:paraId="6F44DE6F" w14:textId="413D40E3" w:rsidR="0082547E" w:rsidRPr="0082547E" w:rsidRDefault="0082547E" w:rsidP="0082547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Стимулировать креативное мышление при разработке профилактических медиа</w:t>
      </w:r>
      <w:r w:rsidR="00CB2763">
        <w:rPr>
          <w:rFonts w:ascii="Times New Roman" w:hAnsi="Times New Roman" w:cs="Times New Roman"/>
          <w:color w:val="33322D"/>
          <w:spacing w:val="-8"/>
          <w:sz w:val="28"/>
          <w:szCs w:val="28"/>
        </w:rPr>
        <w:t>-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материалов;</w:t>
      </w:r>
    </w:p>
    <w:p w14:paraId="4016368B" w14:textId="77777777" w:rsidR="0082547E" w:rsidRPr="0082547E" w:rsidRDefault="0082547E" w:rsidP="0082547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Развивать навыки публичной презентации и убедительной коммуникации.</w:t>
      </w:r>
    </w:p>
    <w:p w14:paraId="2F3753D4" w14:textId="77777777" w:rsidR="0082547E" w:rsidRPr="006F2191" w:rsidRDefault="0082547E" w:rsidP="0082547E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6F2191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Личностные:</w:t>
      </w:r>
    </w:p>
    <w:p w14:paraId="7897C3FA" w14:textId="703D7B99" w:rsidR="0082547E" w:rsidRPr="0082547E" w:rsidRDefault="0082547E" w:rsidP="0082547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Формировать активную гражданскую позицию и неприятие идеологии экстремизма </w:t>
      </w:r>
      <w:r w:rsidR="006F2191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и терроризма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в любых ее проявлениях;</w:t>
      </w:r>
    </w:p>
    <w:p w14:paraId="71465776" w14:textId="1AD3B898" w:rsidR="0082547E" w:rsidRPr="0082547E" w:rsidRDefault="0082547E" w:rsidP="0082547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Развивать чувство личной ответственности за свои действия в реальной и цифровой среде;</w:t>
      </w:r>
    </w:p>
    <w:p w14:paraId="32963DA2" w14:textId="65454549" w:rsidR="0082547E" w:rsidRPr="0082547E" w:rsidRDefault="0082547E" w:rsidP="0082547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Мотивировать к безопасному и правомерному поведению в интернете и офлайн;</w:t>
      </w:r>
    </w:p>
    <w:p w14:paraId="7A61CB7F" w14:textId="48C73BC1" w:rsidR="0082547E" w:rsidRPr="0093788D" w:rsidRDefault="0082547E" w:rsidP="0082547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Воспитывать уважение к закону и правопорядку.</w:t>
      </w:r>
      <w:bookmarkEnd w:id="2"/>
    </w:p>
    <w:p w14:paraId="27DD37A2" w14:textId="77777777" w:rsidR="00E96DBD" w:rsidRPr="006F2191" w:rsidRDefault="00E96DBD" w:rsidP="00E96DBD">
      <w:pPr>
        <w:pStyle w:val="ac"/>
        <w:spacing w:line="326" w:lineRule="auto"/>
        <w:ind w:right="168" w:firstLine="70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  <w:r w:rsidRPr="006F2191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Целевая аудитория:</w:t>
      </w:r>
    </w:p>
    <w:p w14:paraId="6CAC0A74" w14:textId="58871479" w:rsidR="00E96DBD" w:rsidRPr="0093788D" w:rsidRDefault="00E96DBD" w:rsidP="00E96DB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Учащиеся </w:t>
      </w:r>
      <w:r w:rsidR="00CB2763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9–11 классов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(</w:t>
      </w:r>
      <w:r w:rsidR="00CB2763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15–17 лет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).</w:t>
      </w:r>
    </w:p>
    <w:p w14:paraId="1F1A04B8" w14:textId="77777777" w:rsidR="00E96DBD" w:rsidRPr="0093788D" w:rsidRDefault="00E96DBD" w:rsidP="00E96DBD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F2191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Продолжительность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:</w:t>
      </w:r>
    </w:p>
    <w:p w14:paraId="4433D4FE" w14:textId="2B893C11" w:rsidR="00E96DBD" w:rsidRPr="0093788D" w:rsidRDefault="0082547E" w:rsidP="00E96DB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90</w:t>
      </w:r>
      <w:r w:rsidR="00E96DBD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минут.</w:t>
      </w:r>
    </w:p>
    <w:p w14:paraId="584D97F8" w14:textId="3A872DFA" w:rsidR="0093788D" w:rsidRPr="0093788D" w:rsidRDefault="0093788D" w:rsidP="0093788D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3" w:name="_Toc209436286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Подготовка занятия</w:t>
      </w:r>
      <w:bookmarkEnd w:id="3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</w:t>
      </w:r>
    </w:p>
    <w:p w14:paraId="44C5CB4E" w14:textId="77777777" w:rsidR="0093788D" w:rsidRPr="0093788D" w:rsidRDefault="00160B44" w:rsidP="0093788D">
      <w:pPr>
        <w:pStyle w:val="ac"/>
        <w:spacing w:before="0"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 xml:space="preserve">Формат проведения: </w:t>
      </w:r>
    </w:p>
    <w:p w14:paraId="751D93F1" w14:textId="3FAAA27B" w:rsidR="00160B44" w:rsidRPr="0093788D" w:rsidRDefault="00160B44" w:rsidP="0093788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Интерактивное занятие с элементами </w:t>
      </w:r>
      <w:r w:rsidR="000E58F4" w:rsidRPr="000E58F4">
        <w:rPr>
          <w:rFonts w:ascii="Times New Roman" w:hAnsi="Times New Roman" w:cs="Times New Roman"/>
          <w:color w:val="33322D"/>
          <w:spacing w:val="-8"/>
          <w:sz w:val="28"/>
          <w:szCs w:val="28"/>
        </w:rPr>
        <w:t>игровых методов обучения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, групповой работы и практических заданий</w:t>
      </w:r>
      <w:r w:rsid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7A40680F" w14:textId="77A1CCDB" w:rsidR="00160B44" w:rsidRPr="00160B44" w:rsidRDefault="00160B44" w:rsidP="0093788D">
      <w:pPr>
        <w:pStyle w:val="ac"/>
        <w:spacing w:before="0" w:line="326" w:lineRule="auto"/>
        <w:ind w:right="168" w:firstLine="70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  <w:u w:val="single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Необходимые материалы и оборудование</w:t>
      </w:r>
      <w:r w:rsidR="0093788D" w:rsidRPr="0093788D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:</w:t>
      </w:r>
    </w:p>
    <w:p w14:paraId="13E50315" w14:textId="77777777" w:rsidR="00160B44" w:rsidRPr="00160B44" w:rsidRDefault="00160B44" w:rsidP="0093788D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Техническое оборудование:</w:t>
      </w:r>
    </w:p>
    <w:p w14:paraId="3D255E68" w14:textId="5DECDFA7" w:rsidR="00160B44" w:rsidRPr="00CB1D0E" w:rsidRDefault="00160B44" w:rsidP="0093788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Проектор и экран (или интерактивная доска)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0B2E59CD" w14:textId="283E3533" w:rsidR="00CB1D0E" w:rsidRPr="00160B44" w:rsidRDefault="00CB1D0E" w:rsidP="0093788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Смартфоны учащихся (по желанию)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5DA39146" w14:textId="634CFAE2" w:rsidR="00160B44" w:rsidRPr="00160B44" w:rsidRDefault="00160B44" w:rsidP="0093788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Компьютер/ноутбук для демонстрации презентации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7E0633F1" w14:textId="4DF41EC5" w:rsidR="00160B44" w:rsidRPr="00160B44" w:rsidRDefault="00160B44" w:rsidP="004D03D6">
      <w:pPr>
        <w:pStyle w:val="ac"/>
        <w:spacing w:line="326" w:lineRule="auto"/>
        <w:ind w:left="1"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Раздаточные материалы</w:t>
      </w:r>
      <w:r w:rsidR="003B366A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 xml:space="preserve"> (все выдается в начале занятия)</w:t>
      </w: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:</w:t>
      </w:r>
    </w:p>
    <w:p w14:paraId="2AD21D64" w14:textId="3D672887" w:rsidR="002546EE" w:rsidRPr="005E3B70" w:rsidRDefault="002546EE" w:rsidP="002546E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1: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Карточки для деления на группы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(«Резонанс», «Фокус», «Ракурс», «Объектив»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) -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Набор карточек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(лист А4 сложенный пополам)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с названиями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команд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медиа-студий («Резонанс», «Фокус», «Ракурс», «Объектив»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- 4 карточки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)</w:t>
      </w:r>
    </w:p>
    <w:p w14:paraId="59BE4D8F" w14:textId="1E44802B" w:rsidR="002546EE" w:rsidRPr="002546EE" w:rsidRDefault="002546EE" w:rsidP="002546E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2546EE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Приложение 2: Кейс-карточки - разрезаются и распределяются равномерно по группам по одному экземпляру (всего 25 карточек)</w:t>
      </w:r>
    </w:p>
    <w:p w14:paraId="74B244AE" w14:textId="764FEFE6" w:rsidR="002546EE" w:rsidRDefault="002546EE" w:rsidP="002546E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3</w:t>
      </w: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: </w:t>
      </w:r>
      <w:r w:rsidRPr="00E56E46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Юридическая памятка по статьям КоАП РФ и УК РФ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- </w:t>
      </w:r>
      <w:r w:rsidR="004F29BC">
        <w:rPr>
          <w:rFonts w:ascii="Times New Roman" w:hAnsi="Times New Roman" w:cs="Times New Roman"/>
          <w:color w:val="33322D"/>
          <w:spacing w:val="-8"/>
          <w:sz w:val="28"/>
          <w:szCs w:val="28"/>
        </w:rPr>
        <w:t>п</w:t>
      </w:r>
      <w:r w:rsidR="004F29BC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о одному на кажд</w:t>
      </w:r>
      <w:r w:rsidR="004F29BC">
        <w:rPr>
          <w:rFonts w:ascii="Times New Roman" w:hAnsi="Times New Roman" w:cs="Times New Roman"/>
          <w:color w:val="33322D"/>
          <w:spacing w:val="-8"/>
          <w:sz w:val="28"/>
          <w:szCs w:val="28"/>
        </w:rPr>
        <w:t>ую</w:t>
      </w:r>
      <w:r w:rsidR="004F29BC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4F29BC">
        <w:rPr>
          <w:rFonts w:ascii="Times New Roman" w:hAnsi="Times New Roman" w:cs="Times New Roman"/>
          <w:color w:val="33322D"/>
          <w:spacing w:val="-8"/>
          <w:sz w:val="28"/>
          <w:szCs w:val="28"/>
        </w:rPr>
        <w:t>группу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</w:p>
    <w:p w14:paraId="7601D054" w14:textId="436FAA8C" w:rsidR="002546EE" w:rsidRDefault="002546EE" w:rsidP="002546E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Приложение 4:</w:t>
      </w:r>
      <w:r w:rsidRPr="003B366A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Памятка «Кодекс безопасности Амбассадора»</w:t>
      </w:r>
      <w:r w:rsidRPr="002546E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- п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о одному на каждого учащегося.</w:t>
      </w:r>
    </w:p>
    <w:p w14:paraId="58E832B0" w14:textId="572497EB" w:rsidR="002546EE" w:rsidRDefault="002546EE" w:rsidP="002546E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5: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Бланк для рефлексии «Мой выбор»</w:t>
      </w:r>
      <w:r w:rsidRPr="002546E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- п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о одному на кажд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ую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группу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6A4A59E7" w14:textId="4AE25D49" w:rsidR="002546EE" w:rsidRDefault="002546EE" w:rsidP="002546E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6: </w:t>
      </w:r>
      <w:r w:rsidRPr="003B366A">
        <w:rPr>
          <w:rFonts w:ascii="Times New Roman" w:hAnsi="Times New Roman" w:cs="Times New Roman"/>
          <w:color w:val="33322D"/>
          <w:spacing w:val="-8"/>
          <w:sz w:val="28"/>
          <w:szCs w:val="28"/>
        </w:rPr>
        <w:t>Входное тестирование «Мифы и Факты»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- для учителя</w:t>
      </w:r>
    </w:p>
    <w:p w14:paraId="462238FC" w14:textId="77777777" w:rsidR="002546EE" w:rsidRDefault="002546EE" w:rsidP="002546E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 xml:space="preserve">Приложение 7: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Памятка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«Д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омашне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е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е» - п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о одному на кажд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ую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группу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4AE6E971" w14:textId="77777777" w:rsidR="002546EE" w:rsidRPr="0093788D" w:rsidRDefault="002546EE" w:rsidP="002546E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cs="Times New Roman"/>
          <w:color w:val="33322D"/>
          <w:szCs w:val="28"/>
        </w:rPr>
      </w:pPr>
      <w:r w:rsidRPr="003B366A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Приложение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8</w:t>
      </w:r>
      <w:r w:rsidRPr="003B366A">
        <w:rPr>
          <w:rFonts w:ascii="Times New Roman" w:hAnsi="Times New Roman" w:cs="Times New Roman"/>
          <w:color w:val="33322D"/>
          <w:spacing w:val="-8"/>
          <w:sz w:val="28"/>
          <w:szCs w:val="28"/>
        </w:rPr>
        <w:t>: Презентация занятия №2</w:t>
      </w:r>
    </w:p>
    <w:p w14:paraId="40A6CB76" w14:textId="4A8720C7" w:rsidR="00B8411B" w:rsidRPr="00B8411B" w:rsidRDefault="00160B44" w:rsidP="00B8411B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Канцелярские принадлежности:</w:t>
      </w:r>
    </w:p>
    <w:p w14:paraId="0B852741" w14:textId="77C50457" w:rsidR="00160B44" w:rsidRPr="0082547E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Письменные принадлежности (ручки, карандаши)</w:t>
      </w:r>
      <w:r w:rsidR="00CB1D0E"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52DACB08" w14:textId="1D302410" w:rsidR="0082547E" w:rsidRPr="0082547E" w:rsidRDefault="0082547E" w:rsidP="0082547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Маркеры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\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Карандаши\Фломастеры</w:t>
      </w: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разных цветов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0E3F9220" w14:textId="65F3E937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Флипчарт или доска для записи идей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(по желанию)</w:t>
      </w:r>
      <w:r w:rsid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727C7BD3" w14:textId="77777777" w:rsidR="00160B44" w:rsidRPr="0093788D" w:rsidRDefault="00160B44" w:rsidP="00160B44">
      <w:pPr>
        <w:pStyle w:val="ac"/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1EE01A67" w14:textId="21C88F76" w:rsidR="00160B44" w:rsidRPr="00160B44" w:rsidRDefault="00160B44" w:rsidP="00CB1D0E">
      <w:pPr>
        <w:pStyle w:val="ac"/>
        <w:spacing w:before="0" w:line="326" w:lineRule="auto"/>
        <w:ind w:left="1" w:right="168" w:firstLine="70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  <w:u w:val="single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Подготовка к занятию для учителя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:</w:t>
      </w:r>
    </w:p>
    <w:p w14:paraId="166197BE" w14:textId="77777777" w:rsidR="00160B44" w:rsidRPr="00160B44" w:rsidRDefault="00160B44" w:rsidP="00CB1D0E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За день до занятия:</w:t>
      </w:r>
    </w:p>
    <w:p w14:paraId="61AE3D85" w14:textId="758BAAE8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Изучить методические рекомендации и все приложения к уроку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747AF3C6" w14:textId="0A288E21" w:rsidR="00160B44" w:rsidRPr="00160B44" w:rsidRDefault="00CB1D0E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Изучить</w:t>
      </w:r>
      <w:r w:rsidR="00160B44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проверить презентацию (Приложение 4)</w:t>
      </w:r>
      <w:r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2BE6F8AE" w14:textId="50E1479A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Распечатать все раздаточные материалы в необходимом количестве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56DEE787" w14:textId="6D84C0F3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Подготовить ответы на возможные сложные вопросы учащихся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7EFE2428" w14:textId="02DEC4B5" w:rsidR="00160B44" w:rsidRPr="00160B44" w:rsidRDefault="00160B44" w:rsidP="00CB1D0E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 xml:space="preserve">В день занятия (за </w:t>
      </w:r>
      <w:r w:rsidR="00CB2763" w:rsidRPr="00CB1D0E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5</w:t>
      </w:r>
      <w:r w:rsidR="00CB2763" w:rsidRPr="00160B4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–10 минут</w:t>
      </w:r>
      <w:r w:rsidRPr="00160B4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 xml:space="preserve"> до начала):</w:t>
      </w:r>
    </w:p>
    <w:p w14:paraId="74043213" w14:textId="0B93B0BA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Проверить работоспособность технического оборудования</w:t>
      </w:r>
      <w:r w:rsidR="00CB1D0E"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6001F4B7" w14:textId="41A85A6E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Организовать пространство класса для групповой работы (столы для групп по </w:t>
      </w:r>
      <w:r w:rsidR="00CB2763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4</w:t>
      </w:r>
      <w:r w:rsidR="00CB2763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–8 человек</w:t>
      </w: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)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46160D63" w14:textId="70AB1C33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Разложить раздаточные материалы по группам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570C60EF" w14:textId="66B8CFF3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Подготовить доску/флипчарт для записи ключевых идей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10EFA617" w14:textId="5B0E7CE2" w:rsid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Создать доброжелательную атмосферу в классе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3286B7BD" w14:textId="77777777" w:rsidR="004223F2" w:rsidRDefault="004223F2" w:rsidP="004223F2">
      <w:pPr>
        <w:pStyle w:val="ac"/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6B669BFB" w14:textId="77777777" w:rsidR="004223F2" w:rsidRPr="004223F2" w:rsidRDefault="004223F2" w:rsidP="004223F2">
      <w:pPr>
        <w:pStyle w:val="ac"/>
        <w:spacing w:before="0" w:line="326" w:lineRule="auto"/>
        <w:ind w:left="360" w:right="168" w:firstLine="34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  <w:r w:rsidRPr="004223F2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 xml:space="preserve">Возможный формат деления на группы:  </w:t>
      </w:r>
    </w:p>
    <w:p w14:paraId="3E023C3E" w14:textId="257EB254" w:rsidR="004223F2" w:rsidRDefault="004223F2" w:rsidP="004223F2">
      <w:pPr>
        <w:pStyle w:val="ac"/>
        <w:numPr>
          <w:ilvl w:val="0"/>
          <w:numId w:val="29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4223F2">
        <w:rPr>
          <w:rFonts w:ascii="Times New Roman" w:hAnsi="Times New Roman" w:cs="Times New Roman"/>
          <w:color w:val="33322D"/>
          <w:spacing w:val="-8"/>
          <w:sz w:val="28"/>
          <w:szCs w:val="28"/>
        </w:rPr>
        <w:t>На входе в класс учащиеся вытягивают карточки с разными символами/цветами (4 вида). После приветствия учитель просит найти свой стол, обозначенный соответствующим символом/цветом. Это обеспечивает случайное и быстрое формирование команд.</w:t>
      </w:r>
    </w:p>
    <w:p w14:paraId="39A744D1" w14:textId="56FB6CD4" w:rsidR="004223F2" w:rsidRDefault="004223F2" w:rsidP="004223F2">
      <w:pPr>
        <w:pStyle w:val="ac"/>
        <w:numPr>
          <w:ilvl w:val="0"/>
          <w:numId w:val="29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Деление на группы происходит по собственному желанию.</w:t>
      </w:r>
    </w:p>
    <w:p w14:paraId="0E92B096" w14:textId="23999BD1" w:rsidR="004223F2" w:rsidRPr="00160B44" w:rsidRDefault="004223F2" w:rsidP="004223F2">
      <w:pPr>
        <w:pStyle w:val="ac"/>
        <w:numPr>
          <w:ilvl w:val="0"/>
          <w:numId w:val="29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Деление на группы происходит заранее, учитель составляет список.</w:t>
      </w:r>
    </w:p>
    <w:p w14:paraId="0D266A99" w14:textId="4EB2C3F6" w:rsidR="00CB1D0E" w:rsidRPr="0093788D" w:rsidRDefault="00CB1D0E" w:rsidP="00CB1D0E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4" w:name="_Toc209436287"/>
      <w: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Легенда</w:t>
      </w:r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занятия</w:t>
      </w:r>
      <w:bookmarkEnd w:id="4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</w:t>
      </w:r>
    </w:p>
    <w:p w14:paraId="7D9C0E48" w14:textId="0D2A7FE5" w:rsidR="00E771C7" w:rsidRPr="0013599D" w:rsidRDefault="00E771C7" w:rsidP="00E771C7">
      <w:pPr>
        <w:pStyle w:val="ac"/>
        <w:spacing w:before="402" w:line="326" w:lineRule="auto"/>
        <w:ind w:left="360" w:right="168" w:firstLine="348"/>
      </w:pPr>
      <w:bookmarkStart w:id="5" w:name="_Hlk209519360"/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Л</w:t>
      </w:r>
      <w:r w:rsidRPr="005324B3">
        <w:rPr>
          <w:rFonts w:ascii="Times New Roman" w:hAnsi="Times New Roman" w:cs="Times New Roman"/>
          <w:color w:val="33322D"/>
          <w:spacing w:val="-8"/>
          <w:sz w:val="28"/>
          <w:szCs w:val="28"/>
        </w:rPr>
        <w:t>егенда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занятия</w:t>
      </w:r>
      <w:r w:rsidRPr="0013599D">
        <w:rPr>
          <w:rFonts w:ascii="Times New Roman" w:hAnsi="Times New Roman" w:cs="Times New Roman"/>
          <w:color w:val="33322D"/>
          <w:spacing w:val="-8"/>
          <w:sz w:val="28"/>
          <w:szCs w:val="28"/>
        </w:rPr>
        <w:t>: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в</w:t>
      </w:r>
      <w:r w:rsidRPr="0013599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рамках программы «Молодые амбассадоры безопасности» учащиеся становятся участниками «Медиа-лаборатории». Их задача ‒ на основе </w:t>
      </w:r>
      <w:r w:rsidRPr="0013599D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реальных (обезличенных) примеров судебной практики (не «завербованных лиц, дающих показания», а вымышленных кейсов, основанных на реальных событиях) разработать информационные материалы (например, короткие видеоролики, инфографику, посты для социальных сетей), которые наглядно демонстрируют правовые последствия экстремистской</w:t>
      </w:r>
      <w:r w:rsidR="006F2191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или террористической</w:t>
      </w:r>
      <w:r w:rsidRPr="0013599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деятельности. Эти материалы будут использоваться для информирования сверстников в рамках принципа «Равный-равному»</w:t>
      </w:r>
      <w:bookmarkEnd w:id="5"/>
      <w:r w:rsidRPr="0013599D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339657D4" w14:textId="47A748EF" w:rsidR="00551ACE" w:rsidRPr="0093788D" w:rsidRDefault="00551ACE" w:rsidP="00551ACE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6" w:name="_Toc209436288"/>
      <w:r w:rsidRPr="00551ACE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Ход занятия (Хронометраж)</w:t>
      </w:r>
      <w:bookmarkEnd w:id="6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</w:t>
      </w:r>
    </w:p>
    <w:tbl>
      <w:tblPr>
        <w:tblW w:w="10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78"/>
        <w:gridCol w:w="1741"/>
        <w:gridCol w:w="2447"/>
        <w:gridCol w:w="1943"/>
        <w:gridCol w:w="1869"/>
      </w:tblGrid>
      <w:tr w:rsidR="00890197" w:rsidRPr="00160B44" w14:paraId="54AE3271" w14:textId="77777777" w:rsidTr="00B8411B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6A5E5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Этап занятия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6F72B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Время (мин)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4F036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Деятельность учителя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FF4F3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Деятельность учащихся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4E3FF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Используемые материалы/слайды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B7FAE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Цель этапа</w:t>
            </w:r>
          </w:p>
        </w:tc>
      </w:tr>
      <w:tr w:rsidR="00890197" w:rsidRPr="00160B44" w14:paraId="29F2ED5C" w14:textId="77777777" w:rsidTr="00B841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1F92F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1. Введение и мотивация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15BA3" w14:textId="33D18C5C" w:rsidR="00160B44" w:rsidRPr="00160B44" w:rsidRDefault="00890197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4C945" w14:textId="74D20864" w:rsidR="002E0602" w:rsidRPr="002E0602" w:rsidRDefault="00160B44" w:rsidP="002E0602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Приветствие. Представление программы «Молодые амбассадоры безопасности</w:t>
            </w:r>
            <w:r w:rsidR="002E0602">
              <w:rPr>
                <w:rFonts w:cs="Times New Roman"/>
                <w:color w:val="33322D"/>
                <w:sz w:val="20"/>
                <w:szCs w:val="20"/>
              </w:rPr>
              <w:t xml:space="preserve">. 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>Медиа-лаборатории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» и роли учащихся. Объяснение цели и задач занятия. Акцентирование внимания на важности темы.</w:t>
            </w:r>
            <w:r w:rsidR="002E0602">
              <w:rPr>
                <w:rFonts w:cs="Times New Roman"/>
                <w:color w:val="33322D"/>
                <w:sz w:val="20"/>
                <w:szCs w:val="20"/>
              </w:rPr>
              <w:t xml:space="preserve"> Представление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 xml:space="preserve"> легенд</w:t>
            </w:r>
            <w:r w:rsidR="002E0602">
              <w:rPr>
                <w:rFonts w:cs="Times New Roman"/>
                <w:color w:val="33322D"/>
                <w:sz w:val="20"/>
                <w:szCs w:val="20"/>
              </w:rPr>
              <w:t>ы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>. Объявл</w:t>
            </w:r>
            <w:r w:rsidR="002E0602">
              <w:rPr>
                <w:rFonts w:cs="Times New Roman"/>
                <w:color w:val="33322D"/>
                <w:sz w:val="20"/>
                <w:szCs w:val="20"/>
              </w:rPr>
              <w:t>ения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 xml:space="preserve"> правил работы. Организ</w:t>
            </w:r>
            <w:r w:rsidR="002E0602">
              <w:rPr>
                <w:rFonts w:cs="Times New Roman"/>
                <w:color w:val="33322D"/>
                <w:sz w:val="20"/>
                <w:szCs w:val="20"/>
              </w:rPr>
              <w:t>ация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 xml:space="preserve"> деление на группы.</w:t>
            </w:r>
          </w:p>
          <w:p w14:paraId="173554B5" w14:textId="6F9C1C49" w:rsidR="002E0602" w:rsidRPr="00160B44" w:rsidRDefault="002E0602" w:rsidP="002E0602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F6B15" w14:textId="0E95E059" w:rsidR="002E0602" w:rsidRPr="00160B44" w:rsidRDefault="00160B44" w:rsidP="002E0602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Слушают,</w:t>
            </w:r>
            <w:r w:rsidR="002E0602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 xml:space="preserve">легенду. Знакомятся с правилами. Делятся на группы с помощью карточек. 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B1F70" w14:textId="41E9C414" w:rsidR="0037742B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Слайд 1: «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>Правовые аспекты: цена выбора</w:t>
            </w:r>
            <w:r w:rsidR="0037742B">
              <w:rPr>
                <w:rFonts w:cs="Times New Roman"/>
                <w:color w:val="33322D"/>
                <w:sz w:val="20"/>
                <w:szCs w:val="20"/>
              </w:rPr>
              <w:t>»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 – </w:t>
            </w:r>
            <w:r w:rsidR="0037742B">
              <w:rPr>
                <w:rFonts w:cs="Times New Roman"/>
                <w:color w:val="33322D"/>
                <w:sz w:val="20"/>
                <w:szCs w:val="20"/>
              </w:rPr>
              <w:t xml:space="preserve">объяснение 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цел</w:t>
            </w:r>
            <w:r w:rsidR="0037742B">
              <w:rPr>
                <w:rFonts w:cs="Times New Roman"/>
                <w:color w:val="33322D"/>
                <w:sz w:val="20"/>
                <w:szCs w:val="20"/>
              </w:rPr>
              <w:t>ей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 и задач. </w:t>
            </w:r>
          </w:p>
          <w:p w14:paraId="75029FC8" w14:textId="371E6EC6" w:rsid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Слайд 2: </w:t>
            </w:r>
            <w:r w:rsidR="0037742B" w:rsidRPr="00160B44">
              <w:rPr>
                <w:rFonts w:cs="Times New Roman"/>
                <w:color w:val="33322D"/>
                <w:sz w:val="20"/>
                <w:szCs w:val="20"/>
              </w:rPr>
              <w:t>«Молодые амбассадоры безопасности</w:t>
            </w:r>
            <w:r w:rsidR="002E0602">
              <w:rPr>
                <w:rFonts w:cs="Times New Roman"/>
                <w:color w:val="33322D"/>
                <w:sz w:val="20"/>
                <w:szCs w:val="20"/>
              </w:rPr>
              <w:t>. М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>едиа-лаборатории</w:t>
            </w:r>
            <w:r w:rsidR="0037742B" w:rsidRPr="00160B44">
              <w:rPr>
                <w:rFonts w:cs="Times New Roman"/>
                <w:color w:val="33322D"/>
                <w:sz w:val="20"/>
                <w:szCs w:val="20"/>
              </w:rPr>
              <w:t>»</w:t>
            </w:r>
            <w:r w:rsidR="0037742B">
              <w:rPr>
                <w:rFonts w:cs="Times New Roman"/>
                <w:color w:val="33322D"/>
                <w:sz w:val="20"/>
                <w:szCs w:val="20"/>
              </w:rPr>
              <w:t xml:space="preserve"> - 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объяснение легенды </w:t>
            </w:r>
          </w:p>
          <w:p w14:paraId="613AF599" w14:textId="0E648208" w:rsidR="002E0602" w:rsidRDefault="002E0602" w:rsidP="002E0602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>
              <w:rPr>
                <w:rFonts w:cs="Times New Roman"/>
                <w:color w:val="33322D"/>
                <w:sz w:val="20"/>
                <w:szCs w:val="20"/>
              </w:rPr>
              <w:t>3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: «</w:t>
            </w:r>
            <w:r w:rsidRPr="002E0602">
              <w:rPr>
                <w:rFonts w:cs="Times New Roman"/>
                <w:color w:val="33322D"/>
                <w:sz w:val="20"/>
                <w:szCs w:val="20"/>
              </w:rPr>
              <w:t xml:space="preserve">Правила </w:t>
            </w:r>
            <w:r w:rsidR="00F821F0">
              <w:rPr>
                <w:rFonts w:cs="Times New Roman"/>
                <w:color w:val="33322D"/>
                <w:sz w:val="20"/>
                <w:szCs w:val="20"/>
              </w:rPr>
              <w:t>Медиа-</w:t>
            </w:r>
            <w:r w:rsidRPr="002E0602">
              <w:rPr>
                <w:rFonts w:cs="Times New Roman"/>
                <w:color w:val="33322D"/>
                <w:sz w:val="20"/>
                <w:szCs w:val="20"/>
              </w:rPr>
              <w:t>Лаборатории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640CFC61" w14:textId="77777777" w:rsidR="002E0602" w:rsidRDefault="002E0602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28BC01D6" w14:textId="76D271B3" w:rsidR="002E0602" w:rsidRPr="00160B44" w:rsidRDefault="002E0602" w:rsidP="002E0602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F364C" w14:textId="4EB267A3" w:rsidR="00160B44" w:rsidRPr="00160B44" w:rsidRDefault="002E0602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2E0602">
              <w:rPr>
                <w:rFonts w:cs="Times New Roman"/>
                <w:color w:val="33322D"/>
                <w:sz w:val="20"/>
                <w:szCs w:val="20"/>
              </w:rPr>
              <w:t>Создать безопасную и мотивирующую среду, погрузить учащихся в игровую легенду, активизировать начальные знания о правовых рисках в интернете.</w:t>
            </w:r>
          </w:p>
        </w:tc>
      </w:tr>
      <w:tr w:rsidR="002E0602" w:rsidRPr="00160B44" w14:paraId="745DBBEB" w14:textId="77777777" w:rsidTr="0026150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C702" w14:textId="4DC4FC3D" w:rsidR="00CB1D0E" w:rsidRPr="00160B44" w:rsidRDefault="00CB1D0E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8504" w14:textId="21368732" w:rsidR="002E0602" w:rsidRPr="002E0602" w:rsidRDefault="002E0602" w:rsidP="002E0602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2E0602">
              <w:rPr>
                <w:rFonts w:cs="Times New Roman"/>
                <w:color w:val="33322D"/>
                <w:sz w:val="20"/>
                <w:szCs w:val="20"/>
              </w:rPr>
              <w:t>«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Здравствуйте, </w:t>
            </w:r>
            <w:r w:rsidR="00310929" w:rsidRPr="002E0602">
              <w:rPr>
                <w:rFonts w:cs="Times New Roman"/>
                <w:color w:val="33322D"/>
                <w:sz w:val="20"/>
                <w:szCs w:val="20"/>
              </w:rPr>
              <w:t>будущие Амбассадоры безопасности</w:t>
            </w:r>
            <w:r w:rsidRPr="002E0602">
              <w:rPr>
                <w:rFonts w:cs="Times New Roman"/>
                <w:color w:val="33322D"/>
                <w:sz w:val="20"/>
                <w:szCs w:val="20"/>
              </w:rPr>
              <w:t xml:space="preserve">! Сегодня </w:t>
            </w:r>
            <w:r w:rsidR="00310929">
              <w:rPr>
                <w:rFonts w:cs="Times New Roman"/>
                <w:color w:val="33322D"/>
                <w:sz w:val="20"/>
                <w:szCs w:val="20"/>
              </w:rPr>
              <w:t xml:space="preserve">необычное занятие – сегодня вы будете работать </w:t>
            </w:r>
            <w:r w:rsidRPr="002E0602">
              <w:rPr>
                <w:rFonts w:cs="Times New Roman"/>
                <w:color w:val="33322D"/>
                <w:sz w:val="20"/>
                <w:szCs w:val="20"/>
              </w:rPr>
              <w:t>в наш</w:t>
            </w:r>
            <w:r w:rsidR="00310929">
              <w:rPr>
                <w:rFonts w:cs="Times New Roman"/>
                <w:color w:val="33322D"/>
                <w:sz w:val="20"/>
                <w:szCs w:val="20"/>
              </w:rPr>
              <w:t>ей</w:t>
            </w:r>
            <w:r w:rsidRPr="002E0602">
              <w:rPr>
                <w:rFonts w:cs="Times New Roman"/>
                <w:color w:val="33322D"/>
                <w:sz w:val="20"/>
                <w:szCs w:val="20"/>
              </w:rPr>
              <w:t xml:space="preserve"> Медиа-лаборатори</w:t>
            </w:r>
            <w:r w:rsidR="00DB0894">
              <w:rPr>
                <w:rFonts w:cs="Times New Roman"/>
                <w:color w:val="33322D"/>
                <w:sz w:val="20"/>
                <w:szCs w:val="20"/>
              </w:rPr>
              <w:t>и</w:t>
            </w:r>
            <w:r w:rsidRPr="002E0602">
              <w:rPr>
                <w:rFonts w:cs="Times New Roman"/>
                <w:color w:val="33322D"/>
                <w:sz w:val="20"/>
                <w:szCs w:val="20"/>
              </w:rPr>
              <w:t>. Это не просто класс, это наш оперативный штаб, где мы будем работать с информацией, которая может спасти чьи-то судьбы</w:t>
            </w:r>
            <w:r>
              <w:rPr>
                <w:rFonts w:cs="Times New Roman"/>
                <w:color w:val="33322D"/>
                <w:sz w:val="20"/>
                <w:szCs w:val="20"/>
              </w:rPr>
              <w:t>, в том числе ваших друзей и родственников</w:t>
            </w:r>
            <w:r w:rsidRPr="002E0602">
              <w:rPr>
                <w:rFonts w:cs="Times New Roman"/>
                <w:color w:val="33322D"/>
                <w:sz w:val="20"/>
                <w:szCs w:val="20"/>
              </w:rPr>
              <w:t xml:space="preserve">. Наш отдел мониторинга </w:t>
            </w:r>
            <w:r w:rsidR="00310929">
              <w:rPr>
                <w:rFonts w:cs="Times New Roman"/>
                <w:color w:val="33322D"/>
                <w:sz w:val="20"/>
                <w:szCs w:val="20"/>
              </w:rPr>
              <w:t>имеет</w:t>
            </w:r>
            <w:r w:rsidRPr="002E0602">
              <w:rPr>
                <w:rFonts w:cs="Times New Roman"/>
                <w:color w:val="33322D"/>
                <w:sz w:val="20"/>
                <w:szCs w:val="20"/>
              </w:rPr>
              <w:t xml:space="preserve"> несколько обезличенных историй – вымышленных кейсов, основанных на реальных событиях. Эти истории – тревожные сигналы, демонстрирующие, как легко подростки могут оказаться втянутыми в экстремистскую деятельность, даже не осознавая всей тяжести последствий.</w:t>
            </w:r>
          </w:p>
          <w:p w14:paraId="1B9DF77C" w14:textId="76E97E9A" w:rsidR="00310929" w:rsidRDefault="006F2191" w:rsidP="00310929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Каждая из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 xml:space="preserve"> медиа-студи</w:t>
            </w:r>
            <w:r>
              <w:rPr>
                <w:rFonts w:cs="Times New Roman"/>
                <w:color w:val="33322D"/>
                <w:sz w:val="20"/>
                <w:szCs w:val="20"/>
              </w:rPr>
              <w:t>й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 xml:space="preserve"> получит свой пакет «секретных материалов». Ваша задача – провести анализ этих </w:t>
            </w:r>
            <w:r w:rsidR="00310929">
              <w:rPr>
                <w:rFonts w:cs="Times New Roman"/>
                <w:color w:val="33322D"/>
                <w:sz w:val="20"/>
                <w:szCs w:val="20"/>
              </w:rPr>
              <w:t>материалов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 xml:space="preserve">, выявить правовые «красные линии», которые были пересечены, и понять, какова цена такого выбора. Но это только начало. </w:t>
            </w:r>
            <w:r w:rsidR="00D72336">
              <w:rPr>
                <w:rFonts w:cs="Times New Roman"/>
                <w:color w:val="33322D"/>
                <w:sz w:val="20"/>
                <w:szCs w:val="20"/>
              </w:rPr>
              <w:t>Важно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 xml:space="preserve"> – трансформировать эт</w:t>
            </w:r>
            <w:r w:rsidR="00310929">
              <w:rPr>
                <w:rFonts w:cs="Times New Roman"/>
                <w:color w:val="33322D"/>
                <w:sz w:val="20"/>
                <w:szCs w:val="20"/>
              </w:rPr>
              <w:t xml:space="preserve">о занятие 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 xml:space="preserve">в мощное оружие профилактики. Вам предстоит создать наглядные информационные материалы – короткий видеоролик, инфографику или серию постов для социальных сетей. Эти материалы должны ясно и убедительно показать вашим сверстникам правовые последствия действий с признаками экстремизма. Мы работаем по 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lastRenderedPageBreak/>
              <w:t>принципу “равный-равному”: делаем так, чтобы подростки услышали подростков. Ваша задача – не судить, а предупреждать. Каждая ваша идея, каждое слово сегодня – это вклад в безопасность нашего общего будущего. Команды, вы готовы принять вызов и запустить в сеть вирус добра и осознанности? Тогда – по местам, и в эфир!»</w:t>
            </w:r>
          </w:p>
          <w:p w14:paraId="5C3EE82C" w14:textId="5933D8C3" w:rsidR="00CB1D0E" w:rsidRPr="00160B44" w:rsidRDefault="00310929" w:rsidP="00310929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Но, п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 xml:space="preserve">режде чем мы приступим к миссии, давайте утвердим наш кодекс. В нашей Медиа-лаборатории действуют 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2 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 xml:space="preserve">незыблемых правила: 1. </w:t>
            </w:r>
            <w:r w:rsidR="002E0602" w:rsidRPr="00310929">
              <w:rPr>
                <w:rFonts w:cs="Times New Roman"/>
                <w:color w:val="33322D"/>
                <w:sz w:val="20"/>
                <w:szCs w:val="20"/>
              </w:rPr>
              <w:t>Уважение к каждому мнению: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 xml:space="preserve"> Мы здесь, чтобы учиться и обмениваться идеями, а не осуждать. 2. </w:t>
            </w:r>
            <w:r w:rsidR="002E0602" w:rsidRPr="00310929">
              <w:rPr>
                <w:rFonts w:cs="Times New Roman"/>
                <w:color w:val="33322D"/>
                <w:sz w:val="20"/>
                <w:szCs w:val="20"/>
              </w:rPr>
              <w:t>Конфиденциальность:</w:t>
            </w:r>
            <w:r w:rsidR="002E0602" w:rsidRPr="002E0602">
              <w:rPr>
                <w:rFonts w:cs="Times New Roman"/>
                <w:color w:val="33322D"/>
                <w:sz w:val="20"/>
                <w:szCs w:val="20"/>
              </w:rPr>
              <w:t xml:space="preserve"> Мы обсуждаем ситуации и правовые аспекты, а не личности. Согласны? Отлично! </w:t>
            </w:r>
          </w:p>
        </w:tc>
      </w:tr>
      <w:tr w:rsidR="00890197" w:rsidRPr="00160B44" w14:paraId="78036BBC" w14:textId="77777777" w:rsidTr="00B841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89D8A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lastRenderedPageBreak/>
              <w:t>2. Входное тестирование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09D08" w14:textId="3E99EAA2" w:rsidR="00160B44" w:rsidRPr="00890197" w:rsidRDefault="00A6594E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53D4F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Раздача опросников (Приложение 5). Объяснение анонимности и цели тестирования. Контроль времени.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DCDDA" w14:textId="1E79DC59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Заполняют </w:t>
            </w:r>
            <w:r w:rsidR="00691761">
              <w:rPr>
                <w:rFonts w:cs="Times New Roman"/>
                <w:color w:val="33322D"/>
                <w:sz w:val="20"/>
                <w:szCs w:val="20"/>
              </w:rPr>
              <w:t>командой бланк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.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21D09" w14:textId="61BC2A6D" w:rsidR="0037742B" w:rsidRDefault="0037742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691761">
              <w:rPr>
                <w:rFonts w:cs="Times New Roman"/>
                <w:color w:val="33322D"/>
                <w:sz w:val="20"/>
                <w:szCs w:val="20"/>
              </w:rPr>
              <w:t>4</w:t>
            </w:r>
            <w:r>
              <w:rPr>
                <w:rFonts w:cs="Times New Roman"/>
                <w:color w:val="33322D"/>
                <w:sz w:val="20"/>
                <w:szCs w:val="20"/>
              </w:rPr>
              <w:t>: «</w:t>
            </w:r>
            <w:r w:rsidR="00F821F0">
              <w:rPr>
                <w:rFonts w:cs="Times New Roman"/>
                <w:color w:val="33322D"/>
                <w:sz w:val="20"/>
                <w:szCs w:val="20"/>
              </w:rPr>
              <w:t>Мифы и Факты: проверяем знания</w:t>
            </w:r>
            <w:r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367B1923" w14:textId="24EA2D8A" w:rsidR="007B258C" w:rsidRDefault="007B258C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 xml:space="preserve">Приложение </w:t>
            </w:r>
            <w:r w:rsidR="002546EE">
              <w:rPr>
                <w:rFonts w:cs="Times New Roman"/>
                <w:color w:val="33322D"/>
                <w:sz w:val="20"/>
                <w:szCs w:val="20"/>
              </w:rPr>
              <w:t>6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: </w:t>
            </w:r>
            <w:r w:rsidRPr="007B258C">
              <w:rPr>
                <w:rFonts w:cs="Times New Roman"/>
                <w:color w:val="33322D"/>
                <w:sz w:val="20"/>
                <w:szCs w:val="20"/>
              </w:rPr>
              <w:t>Входное тестирование «Мифы и Факты»</w:t>
            </w:r>
          </w:p>
          <w:p w14:paraId="7EFEE8FA" w14:textId="31C36DE3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CB549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Оценка исходного уровня знаний, выявление пробелов.</w:t>
            </w:r>
          </w:p>
        </w:tc>
      </w:tr>
      <w:tr w:rsidR="002E0602" w:rsidRPr="00160B44" w14:paraId="2C593963" w14:textId="77777777" w:rsidTr="004434C4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E10E" w14:textId="1E966D07" w:rsidR="00CB1D0E" w:rsidRPr="00160B44" w:rsidRDefault="00CB1D0E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6DDB" w14:textId="00AD1737" w:rsidR="00CB1D0E" w:rsidRDefault="00310929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2E0602">
              <w:rPr>
                <w:rFonts w:cs="Times New Roman"/>
                <w:color w:val="33322D"/>
                <w:sz w:val="20"/>
                <w:szCs w:val="20"/>
              </w:rPr>
              <w:t xml:space="preserve">А теперь – первая проверка вашей интуиции. Ваша задача – </w:t>
            </w:r>
            <w:r w:rsidR="006F6B89">
              <w:rPr>
                <w:rFonts w:cs="Times New Roman"/>
                <w:color w:val="33322D"/>
                <w:sz w:val="20"/>
                <w:szCs w:val="20"/>
              </w:rPr>
              <w:t>поднимать руки</w:t>
            </w:r>
            <w:r w:rsidRPr="002E0602">
              <w:rPr>
                <w:rFonts w:cs="Times New Roman"/>
                <w:color w:val="33322D"/>
                <w:sz w:val="20"/>
                <w:szCs w:val="20"/>
              </w:rPr>
              <w:t>, считаете ли вы утверждение</w:t>
            </w:r>
            <w:r w:rsidR="00E56E46">
              <w:rPr>
                <w:rFonts w:cs="Times New Roman"/>
                <w:color w:val="33322D"/>
                <w:sz w:val="20"/>
                <w:szCs w:val="20"/>
              </w:rPr>
              <w:t xml:space="preserve">. </w:t>
            </w:r>
            <w:r w:rsidR="007B51E3" w:rsidRPr="007B51E3">
              <w:rPr>
                <w:rFonts w:cs="Times New Roman"/>
                <w:color w:val="33322D"/>
                <w:sz w:val="20"/>
                <w:szCs w:val="20"/>
              </w:rPr>
              <w:t>«Сейчас я зачитаю несколько спорных утверждений. Ваша задача — решить, является ли оно фактом (правдой) или мифом (заблуждением). Если вы считаете, что это ФАКТ — поднимите руку. Если вы считаете, что это МИФ — руку не поднимайте. Сразу после голосования, я озвучу правильный ответ»</w:t>
            </w:r>
            <w:r w:rsidRPr="002E0602">
              <w:rPr>
                <w:rFonts w:cs="Times New Roman"/>
                <w:color w:val="33322D"/>
                <w:sz w:val="20"/>
                <w:szCs w:val="20"/>
              </w:rPr>
              <w:t xml:space="preserve">. </w:t>
            </w:r>
            <w:r w:rsidR="00691761">
              <w:rPr>
                <w:rFonts w:cs="Times New Roman"/>
                <w:color w:val="33322D"/>
                <w:sz w:val="20"/>
                <w:szCs w:val="20"/>
              </w:rPr>
              <w:t>Начинаем</w:t>
            </w:r>
            <w:r w:rsidRPr="002E0602">
              <w:rPr>
                <w:rFonts w:cs="Times New Roman"/>
                <w:color w:val="33322D"/>
                <w:sz w:val="20"/>
                <w:szCs w:val="20"/>
              </w:rPr>
              <w:t>!»</w:t>
            </w:r>
            <w:r w:rsidR="006F6B89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</w:p>
          <w:p w14:paraId="6DAD8EEA" w14:textId="30865715" w:rsidR="006F6B89" w:rsidRDefault="006F6B89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Далее перечисление «Мифов и фактов»</w:t>
            </w:r>
            <w:r w:rsidR="00E56E46">
              <w:rPr>
                <w:rFonts w:cs="Times New Roman"/>
                <w:color w:val="33322D"/>
                <w:sz w:val="20"/>
                <w:szCs w:val="20"/>
              </w:rPr>
              <w:t xml:space="preserve"> со слайда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и проговаривание правильных ответов.</w:t>
            </w:r>
          </w:p>
          <w:p w14:paraId="1B479D94" w14:textId="66F602C5" w:rsidR="00957A38" w:rsidRDefault="00957A38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57A38">
              <w:rPr>
                <w:rFonts w:cs="Times New Roman"/>
                <w:color w:val="33322D"/>
                <w:sz w:val="20"/>
                <w:szCs w:val="20"/>
              </w:rPr>
              <w:t xml:space="preserve">«Спасибо за ваши мнения! 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Это </w:t>
            </w:r>
            <w:r w:rsidRPr="00957A38">
              <w:rPr>
                <w:rFonts w:cs="Times New Roman"/>
                <w:color w:val="33322D"/>
                <w:sz w:val="20"/>
                <w:szCs w:val="20"/>
              </w:rPr>
              <w:t xml:space="preserve">очень важные вопросы, и чтобы </w:t>
            </w:r>
            <w:r>
              <w:rPr>
                <w:rFonts w:cs="Times New Roman"/>
                <w:color w:val="33322D"/>
                <w:sz w:val="20"/>
                <w:szCs w:val="20"/>
              </w:rPr>
              <w:t>подробно в них разобраться</w:t>
            </w:r>
            <w:r w:rsidRPr="00957A38">
              <w:rPr>
                <w:rFonts w:cs="Times New Roman"/>
                <w:color w:val="33322D"/>
                <w:sz w:val="20"/>
                <w:szCs w:val="20"/>
              </w:rPr>
              <w:t xml:space="preserve"> нужен наш «</w:t>
            </w:r>
            <w:r w:rsidR="00247973" w:rsidRPr="00957A38">
              <w:rPr>
                <w:rFonts w:cs="Times New Roman"/>
                <w:color w:val="33322D"/>
                <w:sz w:val="20"/>
                <w:szCs w:val="20"/>
              </w:rPr>
              <w:t>Кодекс безопасности Амбассадора</w:t>
            </w:r>
            <w:r w:rsidRPr="00957A38">
              <w:rPr>
                <w:rFonts w:cs="Times New Roman"/>
                <w:color w:val="33322D"/>
                <w:sz w:val="20"/>
                <w:szCs w:val="20"/>
              </w:rPr>
              <w:t>».</w:t>
            </w:r>
          </w:p>
          <w:p w14:paraId="4195D6AB" w14:textId="5FA444EB" w:rsidR="00957A38" w:rsidRPr="00160B44" w:rsidRDefault="00957A38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</w:tr>
      <w:tr w:rsidR="00890197" w:rsidRPr="00160B44" w14:paraId="7864F266" w14:textId="77777777" w:rsidTr="00B841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910AC" w14:textId="7333A258" w:rsidR="00691761" w:rsidRPr="00160B44" w:rsidRDefault="00160B44" w:rsidP="00957A38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3. </w:t>
            </w:r>
            <w:r w:rsidR="00691761" w:rsidRPr="00691761">
              <w:rPr>
                <w:rFonts w:cs="Times New Roman"/>
                <w:color w:val="33322D"/>
                <w:sz w:val="20"/>
                <w:szCs w:val="20"/>
              </w:rPr>
              <w:t>Теоретический блок: «Кодекс</w:t>
            </w:r>
            <w:r w:rsidR="00247973">
              <w:rPr>
                <w:rFonts w:cs="Times New Roman"/>
                <w:color w:val="33322D"/>
                <w:sz w:val="20"/>
                <w:szCs w:val="20"/>
              </w:rPr>
              <w:t xml:space="preserve"> безопасности</w:t>
            </w:r>
            <w:r w:rsidR="00691761" w:rsidRPr="00691761">
              <w:rPr>
                <w:rFonts w:cs="Times New Roman"/>
                <w:color w:val="33322D"/>
                <w:sz w:val="20"/>
                <w:szCs w:val="20"/>
              </w:rPr>
              <w:t xml:space="preserve"> Амбассадора»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15640" w14:textId="4D85577F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1</w:t>
            </w:r>
            <w:r w:rsidR="0037798E">
              <w:rPr>
                <w:rFonts w:cs="Times New Roman"/>
                <w:color w:val="33322D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69ED5" w14:textId="68CC078F" w:rsidR="00160B44" w:rsidRPr="00160B44" w:rsidRDefault="00247973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247973">
              <w:rPr>
                <w:rFonts w:cs="Times New Roman"/>
                <w:color w:val="33322D"/>
                <w:sz w:val="20"/>
                <w:szCs w:val="20"/>
              </w:rPr>
              <w:t>Комментирует результаты входного теста. Объясняет понятия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. </w:t>
            </w:r>
            <w:r w:rsidR="00957A38" w:rsidRPr="00957A38">
              <w:rPr>
                <w:rFonts w:cs="Times New Roman"/>
                <w:color w:val="33322D"/>
                <w:sz w:val="20"/>
                <w:szCs w:val="20"/>
              </w:rPr>
              <w:t>Демонстрирует слайды с инфографикой. Отвечает на вопросы.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81317" w14:textId="65345F4E" w:rsidR="00160B44" w:rsidRPr="00160B44" w:rsidRDefault="00957A38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57A38">
              <w:rPr>
                <w:rFonts w:cs="Times New Roman"/>
                <w:color w:val="33322D"/>
                <w:sz w:val="20"/>
                <w:szCs w:val="20"/>
              </w:rPr>
              <w:t>Внимательно слушают учителя, могут задавать уточняющие вопросы по ходу объяснения. Фиксируют ключевые моменты в своих записях (если ведут).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8B71B" w14:textId="23CB3D42" w:rsidR="00957A38" w:rsidRDefault="00957A38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57A38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F62018">
              <w:rPr>
                <w:rFonts w:cs="Times New Roman"/>
                <w:color w:val="33322D"/>
                <w:sz w:val="20"/>
                <w:szCs w:val="20"/>
              </w:rPr>
              <w:t>5</w:t>
            </w:r>
            <w:r w:rsidRPr="00957A38">
              <w:rPr>
                <w:rFonts w:cs="Times New Roman"/>
                <w:color w:val="33322D"/>
                <w:sz w:val="20"/>
                <w:szCs w:val="20"/>
              </w:rPr>
              <w:t xml:space="preserve">: «Возраст ответственности и виды наказаний». </w:t>
            </w:r>
          </w:p>
          <w:p w14:paraId="489B5A19" w14:textId="7BA004AA" w:rsidR="00160B44" w:rsidRDefault="00957A38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57A38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F62018">
              <w:rPr>
                <w:rFonts w:cs="Times New Roman"/>
                <w:color w:val="33322D"/>
                <w:sz w:val="20"/>
                <w:szCs w:val="20"/>
              </w:rPr>
              <w:t>6</w:t>
            </w:r>
            <w:r w:rsidRPr="00957A38">
              <w:rPr>
                <w:rFonts w:cs="Times New Roman"/>
                <w:color w:val="33322D"/>
                <w:sz w:val="20"/>
                <w:szCs w:val="20"/>
              </w:rPr>
              <w:t xml:space="preserve">: </w:t>
            </w:r>
            <w:r>
              <w:rPr>
                <w:rFonts w:cs="Times New Roman"/>
                <w:color w:val="33322D"/>
                <w:sz w:val="20"/>
                <w:szCs w:val="20"/>
              </w:rPr>
              <w:t>«Ц</w:t>
            </w:r>
            <w:r w:rsidRPr="00957A38">
              <w:rPr>
                <w:rFonts w:cs="Times New Roman"/>
                <w:color w:val="33322D"/>
                <w:sz w:val="20"/>
                <w:szCs w:val="20"/>
              </w:rPr>
              <w:t>ифровой след</w:t>
            </w:r>
            <w:r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2E69E311" w14:textId="5B2F2557" w:rsidR="006F6B89" w:rsidRDefault="006F6B89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57A38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F62018">
              <w:rPr>
                <w:rFonts w:cs="Times New Roman"/>
                <w:color w:val="33322D"/>
                <w:sz w:val="20"/>
                <w:szCs w:val="20"/>
              </w:rPr>
              <w:t>7</w:t>
            </w:r>
            <w:r w:rsidRPr="00957A38">
              <w:rPr>
                <w:rFonts w:cs="Times New Roman"/>
                <w:color w:val="33322D"/>
                <w:sz w:val="20"/>
                <w:szCs w:val="20"/>
              </w:rPr>
              <w:t xml:space="preserve">: </w:t>
            </w:r>
            <w:r>
              <w:rPr>
                <w:rFonts w:cs="Times New Roman"/>
                <w:color w:val="33322D"/>
                <w:sz w:val="20"/>
                <w:szCs w:val="20"/>
              </w:rPr>
              <w:t>«Кодексы</w:t>
            </w:r>
            <w:r w:rsidR="00F821F0">
              <w:rPr>
                <w:rFonts w:cs="Times New Roman"/>
                <w:color w:val="33322D"/>
                <w:sz w:val="20"/>
                <w:szCs w:val="20"/>
              </w:rPr>
              <w:t xml:space="preserve"> РФ: что нужно знать</w:t>
            </w:r>
            <w:r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4EF13EA8" w14:textId="757EE24E" w:rsidR="00247973" w:rsidRPr="00160B44" w:rsidRDefault="002546EE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2546EE">
              <w:rPr>
                <w:rFonts w:cs="Times New Roman"/>
                <w:color w:val="33322D"/>
                <w:sz w:val="20"/>
                <w:szCs w:val="20"/>
              </w:rPr>
              <w:t>Приложение 4: Памятка «Кодекс безопасности Амбассадора»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DA30D" w14:textId="60C1E828" w:rsidR="00160B44" w:rsidRPr="00160B44" w:rsidRDefault="00957A38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57A38">
              <w:rPr>
                <w:rFonts w:cs="Times New Roman"/>
                <w:color w:val="33322D"/>
                <w:sz w:val="20"/>
                <w:szCs w:val="20"/>
              </w:rPr>
              <w:t>Дать учащимся базовые юридические знания о возрастных ограничениях, видах ответственности.</w:t>
            </w:r>
          </w:p>
        </w:tc>
      </w:tr>
      <w:tr w:rsidR="002E0602" w:rsidRPr="00160B44" w14:paraId="78C68C0A" w14:textId="77777777" w:rsidTr="00383FF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0E24" w14:textId="27F2F4D5" w:rsidR="0037742B" w:rsidRPr="00160B44" w:rsidRDefault="0037742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A2D0" w14:textId="77777777" w:rsidR="00957A38" w:rsidRDefault="00957A38" w:rsidP="00957A38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 xml:space="preserve">Теперь мы с вами поговорим про теорию, про наш законы. </w:t>
            </w:r>
            <w:r w:rsidRPr="00957A38">
              <w:rPr>
                <w:rFonts w:cs="Times New Roman"/>
                <w:color w:val="33322D"/>
                <w:sz w:val="20"/>
                <w:szCs w:val="20"/>
              </w:rPr>
              <w:t>Запомните три ключевых принципа</w:t>
            </w:r>
            <w:r>
              <w:rPr>
                <w:rFonts w:cs="Times New Roman"/>
                <w:color w:val="33322D"/>
                <w:sz w:val="20"/>
                <w:szCs w:val="20"/>
              </w:rPr>
              <w:t>:</w:t>
            </w:r>
          </w:p>
          <w:p w14:paraId="004F9041" w14:textId="2B78DF3B" w:rsidR="00957A38" w:rsidRPr="00957A38" w:rsidRDefault="00957A38" w:rsidP="00957A38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57A38">
              <w:rPr>
                <w:rFonts w:cs="Times New Roman"/>
                <w:color w:val="33322D"/>
                <w:sz w:val="20"/>
                <w:szCs w:val="20"/>
              </w:rPr>
              <w:t xml:space="preserve">Первый: возраст ответственности. Это очень важно. За большинство преступлений экстремистской направленности уголовная ответственность наступает с 16 лет. Но есть и </w:t>
            </w:r>
            <w:r w:rsidRPr="00957A38">
              <w:rPr>
                <w:rFonts w:cs="Times New Roman"/>
                <w:color w:val="33322D"/>
                <w:sz w:val="20"/>
                <w:szCs w:val="20"/>
              </w:rPr>
              <w:lastRenderedPageBreak/>
              <w:t>исключения: за некоторые особо тяжкие преступления, такие как участие в террористическом акте или содействие террористической деятельности, ответственность наступает уже с 14 лет. Это значит, что вы уже несете полную ответственность за свои действия и должны осознавать их последствия.</w:t>
            </w:r>
          </w:p>
          <w:p w14:paraId="075DAC7D" w14:textId="77777777" w:rsidR="00957A38" w:rsidRPr="00957A38" w:rsidRDefault="00957A38" w:rsidP="00957A38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57A38">
              <w:rPr>
                <w:rFonts w:cs="Times New Roman"/>
                <w:color w:val="33322D"/>
                <w:sz w:val="20"/>
                <w:szCs w:val="20"/>
              </w:rPr>
              <w:t>Второй: интернет – это не другой мир. Это такое же общественное место, как улица, школа или торговый центр. Ваш лайк, репост, комментарий, даже если он сделан в закрытом чате или под псевдонимом, – это публичное высказывание, которое имеет юридические последствия. То, что вы пишете или распространяете в сети, может быть расценено как призыв к чему-либо, как возбуждение ненависти или вражды.</w:t>
            </w:r>
          </w:p>
          <w:p w14:paraId="2FAEE498" w14:textId="77777777" w:rsidR="00957A38" w:rsidRDefault="00957A38" w:rsidP="00957A38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57A38">
              <w:rPr>
                <w:rFonts w:cs="Times New Roman"/>
                <w:color w:val="33322D"/>
                <w:sz w:val="20"/>
                <w:szCs w:val="20"/>
              </w:rPr>
              <w:t>И третий, самый важный принцип, – цифровой след. Все, что вы делаете в сети, оставляет отпечаток. Удаленная страница? Она хранится в кэше поисковых систем. Закрытый чат? Он не такой уж и закрытый, скриншоты легко делаются и распространяются. Этот след может повлиять на ваше будущее: поступление в вуз, выбор профессии, даже возможность выезда за границу. Это не страшилка, это правила игры в 21 веке. Помните: незнание закона не освобождает от ответственности. Поэтому наша задача – быть максимально информированными и действовать осознанно.</w:t>
            </w:r>
          </w:p>
          <w:p w14:paraId="3FBD7A83" w14:textId="572F866C" w:rsidR="00D72336" w:rsidRPr="00D72336" w:rsidRDefault="00D72336" w:rsidP="00D72336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Теперь мы поговорим на очень серьезную и важную тему — об ответственности за экстремистскую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и террористическую</w:t>
            </w:r>
            <w:r w:rsidRPr="00D72336">
              <w:rPr>
                <w:rFonts w:cs="Times New Roman"/>
                <w:color w:val="33322D"/>
                <w:sz w:val="20"/>
                <w:szCs w:val="20"/>
              </w:rPr>
              <w:t xml:space="preserve"> деятельность. Вы уже взрослые люди, и важно понимать, что любые ваши действия, в том числе в интернете, имеют последствия. </w:t>
            </w:r>
          </w:p>
          <w:p w14:paraId="6311BE71" w14:textId="77777777" w:rsidR="00D72336" w:rsidRPr="00D72336" w:rsidRDefault="00D72336" w:rsidP="00D72336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В России есть два основных кодекса, которые регулируют ответственность за правонарушения: Кодекс об административных правонарушениях (КОАП РФ) и Уголовный кодекс (УК РФ).</w:t>
            </w:r>
          </w:p>
          <w:p w14:paraId="3AC3E080" w14:textId="77777777" w:rsidR="00D72336" w:rsidRPr="00D72336" w:rsidRDefault="00D72336" w:rsidP="00D72336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Давайте разберемся, в чем разница и как это касается темы нашего разговора.</w:t>
            </w:r>
          </w:p>
          <w:p w14:paraId="0788541D" w14:textId="77777777" w:rsidR="00D72336" w:rsidRPr="00D72336" w:rsidRDefault="00D72336" w:rsidP="00D72336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1. Два кодекса — разная степень ответственности</w:t>
            </w:r>
          </w:p>
          <w:p w14:paraId="140F8633" w14:textId="0DE06146" w:rsidR="00D72336" w:rsidRPr="00D72336" w:rsidRDefault="00D72336" w:rsidP="00D72336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Представьте себе две дороги. Одна — это административная ответственность, а другая — уголовная. Какое наказание вы получите за экстремистскую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или террористическую</w:t>
            </w:r>
            <w:r w:rsidRPr="00D72336">
              <w:rPr>
                <w:rFonts w:cs="Times New Roman"/>
                <w:color w:val="33322D"/>
                <w:sz w:val="20"/>
                <w:szCs w:val="20"/>
              </w:rPr>
              <w:t xml:space="preserve"> деятельность, зависит от того, насколько серьезным было ваше деяние.</w:t>
            </w:r>
          </w:p>
          <w:p w14:paraId="329C05B4" w14:textId="390636C5" w:rsidR="00D72336" w:rsidRPr="00D72336" w:rsidRDefault="00D72336" w:rsidP="00D72336">
            <w:pPr>
              <w:numPr>
                <w:ilvl w:val="0"/>
                <w:numId w:val="20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КОАП РФ (Административный кодекс)</w:t>
            </w:r>
            <w:r w:rsidR="00CB2763" w:rsidRPr="00D72336">
              <w:rPr>
                <w:rFonts w:cs="Times New Roman"/>
                <w:color w:val="33322D"/>
                <w:sz w:val="20"/>
                <w:szCs w:val="20"/>
              </w:rPr>
              <w:t>: это</w:t>
            </w:r>
            <w:r w:rsidRPr="00D72336">
              <w:rPr>
                <w:rFonts w:cs="Times New Roman"/>
                <w:color w:val="33322D"/>
                <w:sz w:val="20"/>
                <w:szCs w:val="20"/>
              </w:rPr>
              <w:t xml:space="preserve"> наказания за менее опасные правонарушения. Если ваши действия создали угрозу, но не привели к тяжелым последствиям, скорее всего, ответственность будет административной.</w:t>
            </w:r>
          </w:p>
          <w:p w14:paraId="2693A68E" w14:textId="77777777" w:rsidR="00D72336" w:rsidRPr="00D72336" w:rsidRDefault="00D72336" w:rsidP="00D72336">
            <w:pPr>
              <w:numPr>
                <w:ilvl w:val="1"/>
                <w:numId w:val="21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Что это может быть? Например, публичная демонстрация нацистской символики, распространение экстремистских материалов (репост в соцсети), если это не содержит призывов к насилию.</w:t>
            </w:r>
          </w:p>
          <w:p w14:paraId="0969591A" w14:textId="77777777" w:rsidR="00D72336" w:rsidRPr="00D72336" w:rsidRDefault="00D72336" w:rsidP="00D72336">
            <w:pPr>
              <w:numPr>
                <w:ilvl w:val="1"/>
                <w:numId w:val="22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Какое наказание? Обычно это штраф или административный арест до 15 суток.</w:t>
            </w:r>
          </w:p>
          <w:p w14:paraId="298BE0CF" w14:textId="681A3ECE" w:rsidR="00D72336" w:rsidRPr="00D72336" w:rsidRDefault="00D72336" w:rsidP="00D72336">
            <w:pPr>
              <w:numPr>
                <w:ilvl w:val="0"/>
                <w:numId w:val="20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УК РФ (Уголовный кодекс)</w:t>
            </w:r>
            <w:r w:rsidR="00CB2763" w:rsidRPr="00D72336">
              <w:rPr>
                <w:rFonts w:cs="Times New Roman"/>
                <w:color w:val="33322D"/>
                <w:sz w:val="20"/>
                <w:szCs w:val="20"/>
              </w:rPr>
              <w:t>: здесь</w:t>
            </w:r>
            <w:r w:rsidRPr="00D72336">
              <w:rPr>
                <w:rFonts w:cs="Times New Roman"/>
                <w:color w:val="33322D"/>
                <w:sz w:val="20"/>
                <w:szCs w:val="20"/>
              </w:rPr>
              <w:t xml:space="preserve"> всё гораздо серьезнее. Уголовная ответственность наступает за преступления — деяния, которые представляют большую опасность для общества и государства.</w:t>
            </w:r>
          </w:p>
          <w:p w14:paraId="763C3F09" w14:textId="77777777" w:rsidR="00D72336" w:rsidRPr="00D72336" w:rsidRDefault="00D72336" w:rsidP="00D72336">
            <w:pPr>
              <w:numPr>
                <w:ilvl w:val="1"/>
                <w:numId w:val="23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Что это может быть? Публичные призывы к экстремизму, создание экстремистского сообщества, возбуждение ненависти или вражды, финансирование экстремистской деятельности.</w:t>
            </w:r>
          </w:p>
          <w:p w14:paraId="004B344F" w14:textId="77777777" w:rsidR="00D72336" w:rsidRPr="00D72336" w:rsidRDefault="00D72336" w:rsidP="00D72336">
            <w:pPr>
              <w:numPr>
                <w:ilvl w:val="1"/>
                <w:numId w:val="24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Какое наказание? Здесь наказания могут быть очень суровыми: от крупных штрафов до лишения свободы на многие годы.</w:t>
            </w:r>
          </w:p>
          <w:p w14:paraId="60226DE0" w14:textId="77777777" w:rsidR="00D72336" w:rsidRPr="00D72336" w:rsidRDefault="00D72336" w:rsidP="00D72336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lastRenderedPageBreak/>
              <w:t>Проще говоря, КОАП — это «жёлтая карточка» от государства, а УК — это «красная карточка», которая может кардинально изменить вашу жизнь.</w:t>
            </w:r>
          </w:p>
          <w:p w14:paraId="23DE068A" w14:textId="77777777" w:rsidR="00D72336" w:rsidRPr="00D72336" w:rsidRDefault="00D72336" w:rsidP="00D72336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2. От чего зависит наказание?</w:t>
            </w:r>
          </w:p>
          <w:p w14:paraId="17ADAE08" w14:textId="77777777" w:rsidR="00D72336" w:rsidRPr="00D72336" w:rsidRDefault="00D72336" w:rsidP="00D72336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Закон учитывает несколько ключевых факторов при определении меры ответственности:</w:t>
            </w:r>
          </w:p>
          <w:p w14:paraId="7CFA30D6" w14:textId="77777777" w:rsidR="00D72336" w:rsidRPr="00D72336" w:rsidRDefault="00D72336" w:rsidP="00D72336">
            <w:pPr>
              <w:numPr>
                <w:ilvl w:val="0"/>
                <w:numId w:val="25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Тяжесть деяния: Одно дело — неосторожный репост картинки, и совсем другое — призыв к насилию или организация нападения. Чем опаснее ваше действие, тем строже наказание.</w:t>
            </w:r>
          </w:p>
          <w:p w14:paraId="253069F8" w14:textId="77777777" w:rsidR="00D72336" w:rsidRPr="00D72336" w:rsidRDefault="00D72336" w:rsidP="00D72336">
            <w:pPr>
              <w:numPr>
                <w:ilvl w:val="0"/>
                <w:numId w:val="25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Возраст правонарушителя:</w:t>
            </w:r>
          </w:p>
          <w:p w14:paraId="4D5E1C0B" w14:textId="77777777" w:rsidR="00D72336" w:rsidRPr="00D72336" w:rsidRDefault="00D72336" w:rsidP="00D72336">
            <w:pPr>
              <w:numPr>
                <w:ilvl w:val="1"/>
                <w:numId w:val="26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Административная ответственность по закону наступает с 16 лет.</w:t>
            </w:r>
          </w:p>
          <w:p w14:paraId="2E66C0BE" w14:textId="77777777" w:rsidR="00D72336" w:rsidRPr="00D72336" w:rsidRDefault="00D72336" w:rsidP="00D72336">
            <w:pPr>
              <w:numPr>
                <w:ilvl w:val="1"/>
                <w:numId w:val="27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Уголовная ответственность за большинство преступлений также наступает с 16 лет, но за некоторые тяжкие преступления (например, террористический акт, захват заложников, убийство) ответственность наступает уже с 14 лет.</w:t>
            </w:r>
          </w:p>
          <w:p w14:paraId="36FCFE55" w14:textId="77777777" w:rsidR="00D72336" w:rsidRPr="00D72336" w:rsidRDefault="00D72336" w:rsidP="00D72336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>Это значит, что уже в вашем возрасте вы несете полную ответственность за свои поступки. Фраза «я не знал» или «я просто пошутил» не освободит от последствий.</w:t>
            </w:r>
          </w:p>
          <w:p w14:paraId="2577C6B0" w14:textId="0A097A3A" w:rsidR="00D72336" w:rsidRPr="00D72336" w:rsidRDefault="00D72336" w:rsidP="00D72336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 xml:space="preserve">Вместе с указанной ответственностью существует, так называемый </w:t>
            </w:r>
            <w:r w:rsidRPr="00D72336">
              <w:rPr>
                <w:rFonts w:cs="Times New Roman"/>
                <w:color w:val="33322D"/>
                <w:sz w:val="20"/>
                <w:szCs w:val="20"/>
              </w:rPr>
              <w:t>Учет в ПДН (подразделение по делам несовершеннолетних полиции) и КДН (комиссия по делам несовершеннолетних и защите их прав) – это система профилактических мер, применяемых к подросткам, склонным к противоправному поведению или находящимся в социально опасном положении. Подростка могут поставить на учет за совершение правонарушений, с последующим заведением учетной карточки и проведением воспитательной работы. </w:t>
            </w:r>
          </w:p>
          <w:p w14:paraId="7F0E0502" w14:textId="77777777" w:rsidR="00D72336" w:rsidRPr="00270053" w:rsidRDefault="00D72336" w:rsidP="00D72336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72336">
              <w:rPr>
                <w:rFonts w:cs="Times New Roman"/>
                <w:color w:val="33322D"/>
                <w:sz w:val="20"/>
                <w:szCs w:val="20"/>
              </w:rPr>
              <w:t xml:space="preserve">Что </w:t>
            </w:r>
            <w:r w:rsidRPr="00270053">
              <w:rPr>
                <w:rFonts w:cs="Times New Roman"/>
                <w:color w:val="33322D"/>
                <w:sz w:val="20"/>
                <w:szCs w:val="20"/>
              </w:rPr>
              <w:t>такое ПДН и КДН?</w:t>
            </w:r>
          </w:p>
          <w:p w14:paraId="57E30AF9" w14:textId="77777777" w:rsidR="00D72336" w:rsidRPr="00270053" w:rsidRDefault="00D72336" w:rsidP="00D72336">
            <w:pPr>
              <w:numPr>
                <w:ilvl w:val="0"/>
                <w:numId w:val="28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270053">
              <w:rPr>
                <w:rFonts w:cs="Times New Roman"/>
                <w:color w:val="33322D"/>
                <w:sz w:val="20"/>
                <w:szCs w:val="20"/>
              </w:rPr>
              <w:t>ПДН </w:t>
            </w:r>
          </w:p>
          <w:p w14:paraId="3C28C601" w14:textId="77777777" w:rsidR="00D72336" w:rsidRPr="00270053" w:rsidRDefault="00D72336" w:rsidP="00D72336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270053">
              <w:rPr>
                <w:rFonts w:cs="Times New Roman"/>
                <w:color w:val="33322D"/>
                <w:sz w:val="20"/>
                <w:szCs w:val="20"/>
              </w:rPr>
              <w:t>(Подразделение по делам несовершеннолетних) – это структурное подразделение полиции, занимающееся профилактикой правонарушений среди подростков. </w:t>
            </w:r>
          </w:p>
          <w:p w14:paraId="0340DC26" w14:textId="77777777" w:rsidR="00D72336" w:rsidRPr="00270053" w:rsidRDefault="00D72336" w:rsidP="00D72336">
            <w:pPr>
              <w:numPr>
                <w:ilvl w:val="0"/>
                <w:numId w:val="28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270053">
              <w:rPr>
                <w:rFonts w:cs="Times New Roman"/>
                <w:color w:val="33322D"/>
                <w:sz w:val="20"/>
                <w:szCs w:val="20"/>
              </w:rPr>
              <w:t>КДН </w:t>
            </w:r>
          </w:p>
          <w:p w14:paraId="6A4A51BA" w14:textId="77777777" w:rsidR="00D72336" w:rsidRPr="00D72336" w:rsidRDefault="00D72336" w:rsidP="00D72336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270053">
              <w:rPr>
                <w:rFonts w:cs="Times New Roman"/>
                <w:color w:val="33322D"/>
                <w:sz w:val="20"/>
                <w:szCs w:val="20"/>
              </w:rPr>
              <w:t>(Комиссия по делам несовершеннолетних</w:t>
            </w:r>
            <w:r w:rsidRPr="00D72336">
              <w:rPr>
                <w:rFonts w:cs="Times New Roman"/>
                <w:color w:val="33322D"/>
                <w:sz w:val="20"/>
                <w:szCs w:val="20"/>
              </w:rPr>
              <w:t xml:space="preserve"> и защите их прав) – это коллегиальный орган при местной администрации, координация и взаимодействие всех служб, работающих с детьми и подростками. </w:t>
            </w:r>
          </w:p>
          <w:p w14:paraId="39A3F083" w14:textId="2D0CFD03" w:rsidR="00142C1A" w:rsidRDefault="00142C1A" w:rsidP="00142C1A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Основные правонарушения и ответственность в</w:t>
            </w:r>
            <w:r w:rsidR="00957A38" w:rsidRPr="00957A38">
              <w:rPr>
                <w:rFonts w:cs="Times New Roman"/>
                <w:color w:val="33322D"/>
                <w:sz w:val="20"/>
                <w:szCs w:val="20"/>
              </w:rPr>
              <w:t xml:space="preserve"> нашей Памятке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(</w:t>
            </w:r>
            <w:r w:rsidRPr="00957A38">
              <w:rPr>
                <w:rFonts w:cs="Times New Roman"/>
                <w:color w:val="33322D"/>
                <w:sz w:val="20"/>
                <w:szCs w:val="20"/>
              </w:rPr>
              <w:t>Ключевые статьи УК РФ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и </w:t>
            </w:r>
            <w:r w:rsidRPr="003A30A8">
              <w:rPr>
                <w:rFonts w:cs="Times New Roman"/>
                <w:color w:val="33322D"/>
                <w:sz w:val="20"/>
                <w:szCs w:val="20"/>
              </w:rPr>
              <w:t>КоАП РФ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), </w:t>
            </w:r>
            <w:r w:rsidR="00957A38" w:rsidRPr="00957A38">
              <w:rPr>
                <w:rFonts w:cs="Times New Roman"/>
                <w:color w:val="33322D"/>
                <w:sz w:val="20"/>
                <w:szCs w:val="20"/>
              </w:rPr>
              <w:t xml:space="preserve">которую вы </w:t>
            </w:r>
            <w:r w:rsidR="000D403C">
              <w:rPr>
                <w:rFonts w:cs="Times New Roman"/>
                <w:color w:val="33322D"/>
                <w:sz w:val="20"/>
                <w:szCs w:val="20"/>
              </w:rPr>
              <w:t>получили</w:t>
            </w:r>
            <w:r w:rsidR="00957A38" w:rsidRPr="00957A38">
              <w:rPr>
                <w:rFonts w:cs="Times New Roman"/>
                <w:color w:val="33322D"/>
                <w:sz w:val="20"/>
                <w:szCs w:val="20"/>
              </w:rPr>
              <w:t>.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Через несколько минут мы будем разбирать кейсы, там вам и пригодится информация из этой памятки.</w:t>
            </w:r>
            <w:r w:rsidR="00957A38" w:rsidRPr="00957A38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</w:p>
          <w:p w14:paraId="55D8C9E7" w14:textId="02A2C674" w:rsidR="0037742B" w:rsidRPr="00160B44" w:rsidRDefault="00957A38" w:rsidP="00142C1A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57A38">
              <w:rPr>
                <w:rFonts w:cs="Times New Roman"/>
                <w:color w:val="33322D"/>
                <w:sz w:val="20"/>
                <w:szCs w:val="20"/>
              </w:rPr>
              <w:t>Поэтому, Амбассадоры, будьте предельно внимательны к тому, что вы читаете, что пишете и что распространяете в интернете. Каждое ваше действие имеет вес и может иметь серьезные последствия. Наша задача – не только самим быть информированными, но и помочь нашим сверстникам избежать этих ловушек. Есть ли у вас вопросы по этим статьям или по понятиям?»</w:t>
            </w:r>
          </w:p>
        </w:tc>
      </w:tr>
      <w:tr w:rsidR="00890197" w:rsidRPr="00160B44" w14:paraId="61B37BBB" w14:textId="77777777" w:rsidTr="00B841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43A99" w14:textId="118FA61F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lastRenderedPageBreak/>
              <w:t xml:space="preserve">4. </w:t>
            </w:r>
            <w:r w:rsidR="00247973" w:rsidRPr="00247973">
              <w:rPr>
                <w:rFonts w:cs="Times New Roman"/>
                <w:color w:val="33322D"/>
                <w:sz w:val="20"/>
                <w:szCs w:val="20"/>
              </w:rPr>
              <w:t xml:space="preserve">Задание 1: </w:t>
            </w:r>
            <w:r w:rsidR="00247973">
              <w:rPr>
                <w:rFonts w:cs="Times New Roman"/>
                <w:color w:val="33322D"/>
                <w:sz w:val="20"/>
                <w:szCs w:val="20"/>
              </w:rPr>
              <w:t>«</w:t>
            </w:r>
            <w:r w:rsidR="00247973" w:rsidRPr="00247973">
              <w:rPr>
                <w:rFonts w:cs="Times New Roman"/>
                <w:color w:val="33322D"/>
                <w:sz w:val="20"/>
                <w:szCs w:val="20"/>
              </w:rPr>
              <w:t>Анализ кейсов</w:t>
            </w:r>
            <w:r w:rsidR="00247973">
              <w:rPr>
                <w:rFonts w:cs="Times New Roman"/>
                <w:color w:val="33322D"/>
                <w:sz w:val="20"/>
                <w:szCs w:val="20"/>
              </w:rPr>
              <w:t>:</w:t>
            </w:r>
            <w:r w:rsidR="00247973" w:rsidRPr="00247973">
              <w:rPr>
                <w:rFonts w:cs="Times New Roman"/>
                <w:color w:val="33322D"/>
                <w:sz w:val="20"/>
                <w:szCs w:val="20"/>
              </w:rPr>
              <w:t xml:space="preserve"> Взлом кода»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8F00D" w14:textId="08D1F5FB" w:rsidR="00160B44" w:rsidRPr="00160B44" w:rsidRDefault="002C45BE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DEED9" w14:textId="3F2F72BA" w:rsidR="00160B44" w:rsidRPr="00160B44" w:rsidRDefault="00247973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247973">
              <w:rPr>
                <w:rFonts w:cs="Times New Roman"/>
                <w:color w:val="33322D"/>
                <w:sz w:val="20"/>
                <w:szCs w:val="20"/>
              </w:rPr>
              <w:t xml:space="preserve">Раздает </w:t>
            </w:r>
            <w:r>
              <w:rPr>
                <w:rFonts w:cs="Times New Roman"/>
                <w:color w:val="33322D"/>
                <w:sz w:val="20"/>
                <w:szCs w:val="20"/>
              </w:rPr>
              <w:t>кейсы</w:t>
            </w:r>
            <w:r w:rsidRPr="00247973">
              <w:rPr>
                <w:rFonts w:cs="Times New Roman"/>
                <w:color w:val="33322D"/>
                <w:sz w:val="20"/>
                <w:szCs w:val="20"/>
              </w:rPr>
              <w:t xml:space="preserve">. Объясняет задание: проанализировать </w:t>
            </w:r>
            <w:r w:rsidRPr="00247973">
              <w:rPr>
                <w:rFonts w:cs="Times New Roman"/>
                <w:color w:val="33322D"/>
                <w:sz w:val="20"/>
                <w:szCs w:val="20"/>
              </w:rPr>
              <w:lastRenderedPageBreak/>
              <w:t xml:space="preserve">кейс </w:t>
            </w:r>
            <w:r w:rsidR="00142C1A">
              <w:rPr>
                <w:rFonts w:cs="Times New Roman"/>
                <w:color w:val="33322D"/>
                <w:sz w:val="20"/>
                <w:szCs w:val="20"/>
              </w:rPr>
              <w:t>и отметить вариант ответа</w:t>
            </w:r>
            <w:r w:rsidRPr="00247973">
              <w:rPr>
                <w:rFonts w:cs="Times New Roman"/>
                <w:color w:val="33322D"/>
                <w:sz w:val="20"/>
                <w:szCs w:val="20"/>
              </w:rPr>
              <w:t>. Контролирует время.</w:t>
            </w:r>
            <w:r w:rsidR="00142C1A">
              <w:rPr>
                <w:rFonts w:cs="Times New Roman"/>
                <w:color w:val="33322D"/>
                <w:sz w:val="20"/>
                <w:szCs w:val="20"/>
              </w:rPr>
              <w:t xml:space="preserve"> Объясняет кейсы по</w:t>
            </w:r>
            <w:r w:rsidR="00A6594E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="00142C1A">
              <w:rPr>
                <w:rFonts w:cs="Times New Roman"/>
                <w:color w:val="33322D"/>
                <w:sz w:val="20"/>
                <w:szCs w:val="20"/>
              </w:rPr>
              <w:t>очереди.</w:t>
            </w:r>
            <w:r w:rsidRPr="00247973">
              <w:rPr>
                <w:rFonts w:cs="Times New Roman"/>
                <w:color w:val="33322D"/>
                <w:sz w:val="20"/>
                <w:szCs w:val="20"/>
              </w:rPr>
              <w:t xml:space="preserve"> Консультирует группы.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Отвечает на вопросы.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0E9A7" w14:textId="16F9A62C" w:rsidR="00160B44" w:rsidRPr="00160B44" w:rsidRDefault="00247973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247973">
              <w:rPr>
                <w:rFonts w:cs="Times New Roman"/>
                <w:color w:val="33322D"/>
                <w:sz w:val="20"/>
                <w:szCs w:val="20"/>
              </w:rPr>
              <w:lastRenderedPageBreak/>
              <w:t>Работают в группах. Внимательно изучают кейс-карточку</w:t>
            </w:r>
            <w:r w:rsidR="00142C1A">
              <w:rPr>
                <w:rFonts w:cs="Times New Roman"/>
                <w:color w:val="33322D"/>
                <w:sz w:val="20"/>
                <w:szCs w:val="20"/>
              </w:rPr>
              <w:t>, отмечают варианты ответов</w:t>
            </w:r>
            <w:r w:rsidRPr="00247973">
              <w:rPr>
                <w:rFonts w:cs="Times New Roman"/>
                <w:color w:val="33322D"/>
                <w:sz w:val="20"/>
                <w:szCs w:val="20"/>
              </w:rPr>
              <w:t xml:space="preserve">, </w:t>
            </w:r>
            <w:r w:rsidRPr="00247973">
              <w:rPr>
                <w:rFonts w:cs="Times New Roman"/>
                <w:color w:val="33322D"/>
                <w:sz w:val="20"/>
                <w:szCs w:val="20"/>
              </w:rPr>
              <w:lastRenderedPageBreak/>
              <w:t xml:space="preserve">анализируя ситуацию и формулируя </w:t>
            </w:r>
            <w:r w:rsidR="00142C1A">
              <w:rPr>
                <w:rFonts w:cs="Times New Roman"/>
                <w:color w:val="33322D"/>
                <w:sz w:val="20"/>
                <w:szCs w:val="20"/>
              </w:rPr>
              <w:t xml:space="preserve">будущие </w:t>
            </w:r>
            <w:r w:rsidRPr="00247973">
              <w:rPr>
                <w:rFonts w:cs="Times New Roman"/>
                <w:color w:val="33322D"/>
                <w:sz w:val="20"/>
                <w:szCs w:val="20"/>
              </w:rPr>
              <w:t xml:space="preserve">идеи для медиапродукта. 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7823A" w14:textId="4F1EAD78" w:rsidR="00C56DDB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lastRenderedPageBreak/>
              <w:t xml:space="preserve">Слайд </w:t>
            </w:r>
            <w:r w:rsidR="00F62018">
              <w:rPr>
                <w:rFonts w:cs="Times New Roman"/>
                <w:color w:val="33322D"/>
                <w:sz w:val="20"/>
                <w:szCs w:val="20"/>
              </w:rPr>
              <w:t>8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: «Задание 1 – </w:t>
            </w:r>
            <w:r w:rsidR="00247973" w:rsidRPr="00247973">
              <w:rPr>
                <w:rFonts w:cs="Times New Roman"/>
                <w:color w:val="33322D"/>
                <w:sz w:val="20"/>
                <w:szCs w:val="20"/>
              </w:rPr>
              <w:t>Анализ кейсов</w:t>
            </w:r>
            <w:r w:rsidR="00247973">
              <w:rPr>
                <w:rFonts w:cs="Times New Roman"/>
                <w:color w:val="33322D"/>
                <w:sz w:val="20"/>
                <w:szCs w:val="20"/>
              </w:rPr>
              <w:t>:</w:t>
            </w:r>
            <w:r w:rsidR="00247973" w:rsidRPr="00247973">
              <w:rPr>
                <w:rFonts w:cs="Times New Roman"/>
                <w:color w:val="33322D"/>
                <w:sz w:val="20"/>
                <w:szCs w:val="20"/>
              </w:rPr>
              <w:t xml:space="preserve"> Взлом кода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».</w:t>
            </w:r>
          </w:p>
          <w:p w14:paraId="3A8EFB46" w14:textId="77777777" w:rsidR="00247973" w:rsidRDefault="00160B44" w:rsidP="00142C1A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lastRenderedPageBreak/>
              <w:t xml:space="preserve">Приложение </w:t>
            </w:r>
            <w:r w:rsidR="00247973">
              <w:rPr>
                <w:rFonts w:cs="Times New Roman"/>
                <w:color w:val="33322D"/>
                <w:sz w:val="20"/>
                <w:szCs w:val="20"/>
              </w:rPr>
              <w:t>2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: </w:t>
            </w:r>
            <w:r w:rsidR="00247973" w:rsidRPr="00247973">
              <w:rPr>
                <w:rFonts w:cs="Times New Roman"/>
                <w:color w:val="33322D"/>
                <w:sz w:val="20"/>
                <w:szCs w:val="20"/>
              </w:rPr>
              <w:t>Кейс-карточк</w:t>
            </w:r>
            <w:r w:rsidR="00142C1A">
              <w:rPr>
                <w:rFonts w:cs="Times New Roman"/>
                <w:color w:val="33322D"/>
                <w:sz w:val="20"/>
                <w:szCs w:val="20"/>
              </w:rPr>
              <w:t>и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.</w:t>
            </w:r>
          </w:p>
          <w:p w14:paraId="0AEE0BED" w14:textId="3D0636DD" w:rsidR="002546EE" w:rsidRPr="002546EE" w:rsidRDefault="002546EE" w:rsidP="002546E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2546EE">
              <w:rPr>
                <w:rFonts w:cs="Times New Roman"/>
                <w:color w:val="33322D"/>
                <w:sz w:val="20"/>
                <w:szCs w:val="20"/>
              </w:rPr>
              <w:t xml:space="preserve">Приложение 3: Юридическая памятка по статьям КоАП РФ и УК РФ  </w:t>
            </w:r>
          </w:p>
          <w:p w14:paraId="3D3077F2" w14:textId="7A9A3278" w:rsidR="002546EE" w:rsidRPr="00160B44" w:rsidRDefault="002546EE" w:rsidP="002546EE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54F" w14:textId="2D2CEDC7" w:rsidR="00160B44" w:rsidRPr="00160B44" w:rsidRDefault="00247973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247973">
              <w:rPr>
                <w:rFonts w:cs="Times New Roman"/>
                <w:color w:val="33322D"/>
                <w:sz w:val="20"/>
                <w:szCs w:val="20"/>
              </w:rPr>
              <w:lastRenderedPageBreak/>
              <w:t xml:space="preserve">Применить полученные юридические знания на </w:t>
            </w:r>
            <w:r w:rsidRPr="00247973">
              <w:rPr>
                <w:rFonts w:cs="Times New Roman"/>
                <w:color w:val="33322D"/>
                <w:sz w:val="20"/>
                <w:szCs w:val="20"/>
              </w:rPr>
              <w:lastRenderedPageBreak/>
              <w:t>практике, развить навыки анализа реальных (обезличенных) ситуаций, сформировать основу для создания профилактического медиапродукта.</w:t>
            </w:r>
          </w:p>
        </w:tc>
      </w:tr>
      <w:tr w:rsidR="002E0602" w:rsidRPr="00160B44" w14:paraId="63B8F329" w14:textId="77777777" w:rsidTr="009D570B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842CA" w14:textId="0D16C911" w:rsidR="00C56DDB" w:rsidRPr="00160B44" w:rsidRDefault="00C56DD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lastRenderedPageBreak/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E91B" w14:textId="4384CFF7" w:rsidR="00B8411B" w:rsidRPr="00B8411B" w:rsidRDefault="00B8411B" w:rsidP="00B8411B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B8411B">
              <w:rPr>
                <w:rFonts w:cs="Times New Roman"/>
                <w:color w:val="33322D"/>
                <w:sz w:val="20"/>
                <w:szCs w:val="20"/>
              </w:rPr>
              <w:t>«Отлично, Амбассадоры! Мы с вами поняли, как важно быть осознанным в цифровом мире. А теперь – самое интересное! Время вскрывать наши «секретные материалы»!</w:t>
            </w:r>
          </w:p>
          <w:p w14:paraId="6021A0E6" w14:textId="0C5A9B55" w:rsidR="00B8411B" w:rsidRPr="00B8411B" w:rsidRDefault="00B8411B" w:rsidP="00B8411B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B8411B">
              <w:rPr>
                <w:rFonts w:cs="Times New Roman"/>
                <w:color w:val="33322D"/>
                <w:sz w:val="20"/>
                <w:szCs w:val="20"/>
              </w:rPr>
              <w:t xml:space="preserve">Перед вами на столах лежат </w:t>
            </w:r>
            <w:r w:rsidRPr="00247973">
              <w:rPr>
                <w:rFonts w:cs="Times New Roman"/>
                <w:color w:val="33322D"/>
                <w:sz w:val="20"/>
                <w:szCs w:val="20"/>
              </w:rPr>
              <w:t>Кейс-карточк</w:t>
            </w:r>
            <w:r>
              <w:rPr>
                <w:rFonts w:cs="Times New Roman"/>
                <w:color w:val="33322D"/>
                <w:sz w:val="20"/>
                <w:szCs w:val="20"/>
              </w:rPr>
              <w:t>и (Приложение 2)</w:t>
            </w:r>
            <w:r w:rsidRPr="00B8411B">
              <w:rPr>
                <w:rFonts w:cs="Times New Roman"/>
                <w:color w:val="33322D"/>
                <w:sz w:val="20"/>
                <w:szCs w:val="20"/>
              </w:rPr>
              <w:t xml:space="preserve">. </w:t>
            </w:r>
            <w:r>
              <w:rPr>
                <w:rFonts w:cs="Times New Roman"/>
                <w:color w:val="33322D"/>
                <w:sz w:val="20"/>
                <w:szCs w:val="20"/>
              </w:rPr>
              <w:t>Каждый кейс</w:t>
            </w:r>
            <w:r w:rsidRPr="00B8411B">
              <w:rPr>
                <w:rFonts w:cs="Times New Roman"/>
                <w:color w:val="33322D"/>
                <w:sz w:val="20"/>
                <w:szCs w:val="20"/>
              </w:rPr>
              <w:t xml:space="preserve"> – история одного выбора, который, к сожалению, привел к серьезным правовым последствиям. Эти кейсы основаны на реальных событиях, но все имена и детали изменены, чтобы сохранить анонимность.</w:t>
            </w:r>
          </w:p>
          <w:p w14:paraId="05268D92" w14:textId="4D20C5BD" w:rsidR="00B8411B" w:rsidRPr="00B8411B" w:rsidRDefault="00B8411B" w:rsidP="00B8411B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B8411B">
              <w:rPr>
                <w:rFonts w:cs="Times New Roman"/>
                <w:color w:val="33322D"/>
                <w:sz w:val="20"/>
                <w:szCs w:val="20"/>
              </w:rPr>
              <w:t xml:space="preserve">Ваша задача, как настоящих аналитиков Медиа-лаборатории, на ближайшие </w:t>
            </w:r>
            <w:r w:rsidR="00142C1A">
              <w:rPr>
                <w:rFonts w:cs="Times New Roman"/>
                <w:color w:val="33322D"/>
                <w:sz w:val="20"/>
                <w:szCs w:val="20"/>
              </w:rPr>
              <w:t>8</w:t>
            </w:r>
            <w:r w:rsidRPr="00B8411B">
              <w:rPr>
                <w:rFonts w:cs="Times New Roman"/>
                <w:color w:val="33322D"/>
                <w:sz w:val="20"/>
                <w:szCs w:val="20"/>
              </w:rPr>
              <w:t xml:space="preserve"> минут – провести «декодинг» этой ситуации.</w:t>
            </w:r>
          </w:p>
          <w:p w14:paraId="3311D0BD" w14:textId="4563B3F5" w:rsidR="00B8411B" w:rsidRPr="00B8411B" w:rsidRDefault="00B8411B" w:rsidP="00B8411B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B8411B">
              <w:rPr>
                <w:rFonts w:cs="Times New Roman"/>
                <w:color w:val="33322D"/>
                <w:sz w:val="20"/>
                <w:szCs w:val="20"/>
              </w:rPr>
              <w:t>Для этого</w:t>
            </w:r>
            <w:r w:rsidR="00142C1A">
              <w:rPr>
                <w:rFonts w:cs="Times New Roman"/>
                <w:color w:val="33322D"/>
                <w:sz w:val="20"/>
                <w:szCs w:val="20"/>
              </w:rPr>
              <w:t xml:space="preserve"> распределите все карточки внутри команды (1 карточка может быть как на </w:t>
            </w:r>
            <w:r w:rsidR="00CB2763">
              <w:rPr>
                <w:rFonts w:cs="Times New Roman"/>
                <w:color w:val="33322D"/>
                <w:sz w:val="20"/>
                <w:szCs w:val="20"/>
              </w:rPr>
              <w:t>одного,</w:t>
            </w:r>
            <w:r w:rsidR="00142C1A">
              <w:rPr>
                <w:rFonts w:cs="Times New Roman"/>
                <w:color w:val="33322D"/>
                <w:sz w:val="20"/>
                <w:szCs w:val="20"/>
              </w:rPr>
              <w:t xml:space="preserve"> так и на несколько человек.</w:t>
            </w:r>
            <w:r w:rsidRPr="00B8411B">
              <w:rPr>
                <w:rFonts w:cs="Times New Roman"/>
                <w:color w:val="33322D"/>
                <w:sz w:val="20"/>
                <w:szCs w:val="20"/>
              </w:rPr>
              <w:t xml:space="preserve"> Внимательно изучите кейс-карточку. Прочитайте историю несколько раз, </w:t>
            </w:r>
            <w:r w:rsidR="00142C1A">
              <w:rPr>
                <w:rFonts w:cs="Times New Roman"/>
                <w:color w:val="33322D"/>
                <w:sz w:val="20"/>
                <w:szCs w:val="20"/>
              </w:rPr>
              <w:t xml:space="preserve">можно </w:t>
            </w:r>
            <w:r w:rsidRPr="00B8411B">
              <w:rPr>
                <w:rFonts w:cs="Times New Roman"/>
                <w:color w:val="33322D"/>
                <w:sz w:val="20"/>
                <w:szCs w:val="20"/>
              </w:rPr>
              <w:t xml:space="preserve">обсудите ее в группе. Ваша цель – разобраться, что именно произошло, какие действия персонажа привели к нарушению закона, и какие статьи Уголовного кодекса, </w:t>
            </w:r>
            <w:r w:rsidR="00142C1A">
              <w:rPr>
                <w:rFonts w:cs="Times New Roman"/>
                <w:color w:val="33322D"/>
                <w:sz w:val="20"/>
                <w:szCs w:val="20"/>
              </w:rPr>
              <w:t>о которых вы узнаете из Памятки</w:t>
            </w:r>
            <w:r w:rsidRPr="00B8411B">
              <w:rPr>
                <w:rFonts w:cs="Times New Roman"/>
                <w:color w:val="33322D"/>
                <w:sz w:val="20"/>
                <w:szCs w:val="20"/>
              </w:rPr>
              <w:t>, здесь применимы. Подумайте, какие последствия наступили для героя кейса.</w:t>
            </w:r>
          </w:p>
          <w:p w14:paraId="4D81AD10" w14:textId="4AD02DAA" w:rsidR="00B8411B" w:rsidRPr="00B8411B" w:rsidRDefault="00B8411B" w:rsidP="00B8411B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B8411B">
              <w:rPr>
                <w:rFonts w:cs="Times New Roman"/>
                <w:color w:val="33322D"/>
                <w:sz w:val="20"/>
                <w:szCs w:val="20"/>
              </w:rPr>
              <w:t>И самое главное – вам нужно будет найти «антивирус» для этой ситуации. На основе вашего анализа кейса, придумайте ключевую идею для вашего профилактического медиапродукта</w:t>
            </w:r>
            <w:r w:rsidR="00142C1A">
              <w:rPr>
                <w:rFonts w:cs="Times New Roman"/>
                <w:color w:val="33322D"/>
                <w:sz w:val="20"/>
                <w:szCs w:val="20"/>
              </w:rPr>
              <w:t>, который вы будете делать группой в конце занятия</w:t>
            </w:r>
            <w:r w:rsidRPr="00B8411B">
              <w:rPr>
                <w:rFonts w:cs="Times New Roman"/>
                <w:color w:val="33322D"/>
                <w:sz w:val="20"/>
                <w:szCs w:val="20"/>
              </w:rPr>
              <w:t>. Что вы скажете своим сверстникам, чтобы они не попали в такую же ловушку? Ваша цель – создать сообщение, которое будет максимально убедительным, понятным и запоминающимся. Помните, мы работаем по принципу «равный-равному», поэтому ваше сообщение должно быть адресовано именно подросткам</w:t>
            </w:r>
            <w:r w:rsidR="005C28E4">
              <w:rPr>
                <w:rFonts w:cs="Times New Roman"/>
                <w:color w:val="33322D"/>
                <w:sz w:val="20"/>
                <w:szCs w:val="20"/>
              </w:rPr>
              <w:t>.</w:t>
            </w:r>
          </w:p>
          <w:p w14:paraId="02D926D1" w14:textId="77777777" w:rsidR="00B8411B" w:rsidRPr="00B8411B" w:rsidRDefault="00B8411B" w:rsidP="00B8411B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B8411B">
              <w:rPr>
                <w:rFonts w:cs="Times New Roman"/>
                <w:color w:val="33322D"/>
                <w:sz w:val="20"/>
                <w:szCs w:val="20"/>
              </w:rPr>
              <w:t>Обратите внимание: в кейсах могут быть так называемые «красные флажки» – это маркеры, которые указывают на потенциально опасное поведение или контент. Ваша задача – выявить их, но помните, что это лишь маркеры, а не окончательные доказательства вины. Мы здесь не судьи, а аналитики и просветители.</w:t>
            </w:r>
          </w:p>
          <w:p w14:paraId="1264E8BA" w14:textId="3D1E154D" w:rsidR="00C56DDB" w:rsidRDefault="00142C1A" w:rsidP="004C2780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Итак</w:t>
            </w:r>
            <w:r w:rsidR="00270053">
              <w:rPr>
                <w:rFonts w:cs="Times New Roman"/>
                <w:color w:val="33322D"/>
                <w:sz w:val="20"/>
                <w:szCs w:val="20"/>
              </w:rPr>
              <w:t>,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у вас </w:t>
            </w:r>
            <w:r w:rsidR="00A6594E">
              <w:rPr>
                <w:rFonts w:cs="Times New Roman"/>
                <w:color w:val="33322D"/>
                <w:sz w:val="20"/>
                <w:szCs w:val="20"/>
              </w:rPr>
              <w:t>5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минут, изучите ситуации, памятку и обведите правильный ответ, затем я по очереди расскажу вам про каждый кейс. </w:t>
            </w:r>
            <w:r w:rsidR="00B8411B" w:rsidRPr="00B8411B">
              <w:rPr>
                <w:rFonts w:cs="Times New Roman"/>
                <w:color w:val="33322D"/>
                <w:sz w:val="20"/>
                <w:szCs w:val="20"/>
              </w:rPr>
              <w:t>Время пошло! Если возникнут вопросы, я здесь, чтобы помочь.»</w:t>
            </w:r>
          </w:p>
          <w:p w14:paraId="07494523" w14:textId="77777777" w:rsidR="00142C1A" w:rsidRDefault="00142C1A" w:rsidP="004C2780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10067B68" w14:textId="24F45F73" w:rsidR="002C45BE" w:rsidRPr="00160B44" w:rsidRDefault="004C2780" w:rsidP="004C2780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 xml:space="preserve">Время закончилось, </w:t>
            </w:r>
            <w:r w:rsidR="00142C1A">
              <w:rPr>
                <w:rFonts w:cs="Times New Roman"/>
                <w:color w:val="33322D"/>
                <w:sz w:val="20"/>
                <w:szCs w:val="20"/>
              </w:rPr>
              <w:t>теперь начнем анализ</w:t>
            </w:r>
            <w:r>
              <w:rPr>
                <w:rFonts w:cs="Times New Roman"/>
                <w:color w:val="33322D"/>
                <w:sz w:val="20"/>
                <w:szCs w:val="20"/>
              </w:rPr>
              <w:t>.</w:t>
            </w:r>
            <w:r w:rsidR="00142C1A">
              <w:rPr>
                <w:rFonts w:cs="Times New Roman"/>
                <w:color w:val="33322D"/>
                <w:sz w:val="20"/>
                <w:szCs w:val="20"/>
              </w:rPr>
              <w:t xml:space="preserve"> (Учитель по очереди зачитывает</w:t>
            </w:r>
            <w:r w:rsidR="002829D0">
              <w:rPr>
                <w:rFonts w:cs="Times New Roman"/>
                <w:color w:val="33322D"/>
                <w:sz w:val="20"/>
                <w:szCs w:val="20"/>
              </w:rPr>
              <w:t xml:space="preserve"> кейс, потом юридический анализ, кратко ответственность и </w:t>
            </w:r>
            <w:r w:rsidR="00A6594E">
              <w:rPr>
                <w:rFonts w:cs="Times New Roman"/>
                <w:color w:val="33322D"/>
                <w:sz w:val="20"/>
                <w:szCs w:val="20"/>
              </w:rPr>
              <w:t>мораль)</w:t>
            </w:r>
          </w:p>
        </w:tc>
      </w:tr>
      <w:tr w:rsidR="00890197" w:rsidRPr="00160B44" w14:paraId="53C32E91" w14:textId="77777777" w:rsidTr="00B841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EB270" w14:textId="3BA95A66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5. </w:t>
            </w:r>
            <w:r w:rsidR="00A6594E">
              <w:rPr>
                <w:rFonts w:cs="Times New Roman"/>
                <w:color w:val="33322D"/>
                <w:sz w:val="20"/>
                <w:szCs w:val="20"/>
              </w:rPr>
              <w:t>До</w:t>
            </w:r>
            <w:r w:rsidR="002C45BE">
              <w:rPr>
                <w:rFonts w:cs="Times New Roman"/>
                <w:color w:val="33322D"/>
                <w:sz w:val="20"/>
                <w:szCs w:val="20"/>
              </w:rPr>
              <w:t xml:space="preserve">машнее 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Задание: </w:t>
            </w:r>
            <w:r w:rsidR="00B8411B" w:rsidRPr="00B8411B">
              <w:rPr>
                <w:rFonts w:cs="Times New Roman"/>
                <w:color w:val="33322D"/>
                <w:sz w:val="20"/>
                <w:szCs w:val="20"/>
              </w:rPr>
              <w:t xml:space="preserve">Создание медиапродукта </w:t>
            </w:r>
            <w:r w:rsidR="00B8411B" w:rsidRPr="00B8411B">
              <w:rPr>
                <w:rFonts w:cs="Times New Roman"/>
                <w:color w:val="33322D"/>
                <w:sz w:val="20"/>
                <w:szCs w:val="20"/>
              </w:rPr>
              <w:lastRenderedPageBreak/>
              <w:t>«Творческая лаборатория»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0560C" w14:textId="2EEF0D40" w:rsidR="00160B44" w:rsidRPr="00160B44" w:rsidRDefault="00961411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1B84B" w14:textId="73B4C121" w:rsidR="00B8411B" w:rsidRPr="00160B44" w:rsidRDefault="00B8411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B8411B">
              <w:rPr>
                <w:rFonts w:cs="Times New Roman"/>
                <w:color w:val="33322D"/>
                <w:sz w:val="20"/>
                <w:szCs w:val="20"/>
              </w:rPr>
              <w:t>Объясняет творческое</w:t>
            </w:r>
            <w:r w:rsidR="002C45BE">
              <w:rPr>
                <w:rFonts w:cs="Times New Roman"/>
                <w:color w:val="33322D"/>
                <w:sz w:val="20"/>
                <w:szCs w:val="20"/>
              </w:rPr>
              <w:t xml:space="preserve"> домашнее</w:t>
            </w:r>
            <w:r w:rsidRPr="00B8411B">
              <w:rPr>
                <w:rFonts w:cs="Times New Roman"/>
                <w:color w:val="33322D"/>
                <w:sz w:val="20"/>
                <w:szCs w:val="20"/>
              </w:rPr>
              <w:t xml:space="preserve"> задание. 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7D5FD" w14:textId="24D651AE" w:rsidR="009360DE" w:rsidRPr="00160B44" w:rsidRDefault="002C45BE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В</w:t>
            </w:r>
            <w:r w:rsidR="00B8411B" w:rsidRPr="00B8411B">
              <w:rPr>
                <w:rFonts w:cs="Times New Roman"/>
                <w:color w:val="33322D"/>
                <w:sz w:val="20"/>
                <w:szCs w:val="20"/>
              </w:rPr>
              <w:t xml:space="preserve"> группах создают прототип медиапродукта на ватмане</w:t>
            </w:r>
            <w:r w:rsidR="00B8411B">
              <w:rPr>
                <w:rFonts w:cs="Times New Roman"/>
                <w:color w:val="33322D"/>
                <w:sz w:val="20"/>
                <w:szCs w:val="20"/>
              </w:rPr>
              <w:t>\Листе А4</w:t>
            </w:r>
            <w:r w:rsidR="00B8411B" w:rsidRPr="00B8411B">
              <w:rPr>
                <w:rFonts w:cs="Times New Roman"/>
                <w:color w:val="33322D"/>
                <w:sz w:val="20"/>
                <w:szCs w:val="20"/>
              </w:rPr>
              <w:t xml:space="preserve"> (постер, инфографика, </w:t>
            </w:r>
            <w:r w:rsidR="00B8411B" w:rsidRPr="00B8411B">
              <w:rPr>
                <w:rFonts w:cs="Times New Roman"/>
                <w:color w:val="33322D"/>
                <w:sz w:val="20"/>
                <w:szCs w:val="20"/>
              </w:rPr>
              <w:lastRenderedPageBreak/>
              <w:t>раскадровка</w:t>
            </w:r>
            <w:r w:rsidR="009360DE">
              <w:rPr>
                <w:rFonts w:cs="Times New Roman"/>
                <w:color w:val="33322D"/>
                <w:sz w:val="20"/>
                <w:szCs w:val="20"/>
              </w:rPr>
              <w:t xml:space="preserve"> ролика</w:t>
            </w:r>
            <w:r w:rsidR="00B8411B" w:rsidRPr="00B8411B">
              <w:rPr>
                <w:rFonts w:cs="Times New Roman"/>
                <w:color w:val="33322D"/>
                <w:sz w:val="20"/>
                <w:szCs w:val="20"/>
              </w:rPr>
              <w:t>)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либо ролик на телефоне</w:t>
            </w:r>
            <w:r w:rsidR="00B8411B" w:rsidRPr="00B8411B">
              <w:rPr>
                <w:rFonts w:cs="Times New Roman"/>
                <w:color w:val="33322D"/>
                <w:sz w:val="20"/>
                <w:szCs w:val="20"/>
              </w:rPr>
              <w:t>.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4C075" w14:textId="54394730" w:rsidR="00B8411B" w:rsidRDefault="00B8411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B8411B">
              <w:rPr>
                <w:rFonts w:cs="Times New Roman"/>
                <w:color w:val="33322D"/>
                <w:sz w:val="20"/>
                <w:szCs w:val="20"/>
              </w:rPr>
              <w:lastRenderedPageBreak/>
              <w:t xml:space="preserve">Слайд </w:t>
            </w:r>
            <w:r w:rsidR="00F62018">
              <w:rPr>
                <w:rFonts w:cs="Times New Roman"/>
                <w:color w:val="33322D"/>
                <w:sz w:val="20"/>
                <w:szCs w:val="20"/>
              </w:rPr>
              <w:t>9</w:t>
            </w:r>
            <w:r w:rsidRPr="00B8411B">
              <w:rPr>
                <w:rFonts w:cs="Times New Roman"/>
                <w:color w:val="33322D"/>
                <w:sz w:val="20"/>
                <w:szCs w:val="20"/>
              </w:rPr>
              <w:t xml:space="preserve">: </w:t>
            </w:r>
            <w:r w:rsidR="002C45BE">
              <w:rPr>
                <w:rFonts w:cs="Times New Roman"/>
                <w:color w:val="33322D"/>
                <w:sz w:val="20"/>
                <w:szCs w:val="20"/>
              </w:rPr>
              <w:t xml:space="preserve">Домашнее задание </w:t>
            </w:r>
            <w:r w:rsidRPr="00B8411B">
              <w:rPr>
                <w:rFonts w:cs="Times New Roman"/>
                <w:color w:val="33322D"/>
                <w:sz w:val="20"/>
                <w:szCs w:val="20"/>
              </w:rPr>
              <w:t>«Творческая лаборатория</w:t>
            </w:r>
            <w:r w:rsidR="0014615E">
              <w:rPr>
                <w:rFonts w:cs="Times New Roman"/>
                <w:color w:val="33322D"/>
                <w:sz w:val="20"/>
                <w:szCs w:val="20"/>
              </w:rPr>
              <w:t xml:space="preserve">: </w:t>
            </w:r>
            <w:r w:rsidR="0014615E">
              <w:rPr>
                <w:rFonts w:cs="Times New Roman"/>
                <w:color w:val="33322D"/>
                <w:sz w:val="20"/>
                <w:szCs w:val="20"/>
              </w:rPr>
              <w:lastRenderedPageBreak/>
              <w:t>создаем медиапродукт</w:t>
            </w:r>
            <w:r w:rsidRPr="00B8411B"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17CBF846" w14:textId="0A06CFF7" w:rsidR="002C45BE" w:rsidRDefault="002C45BE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C40B56">
              <w:rPr>
                <w:rFonts w:cs="Times New Roman"/>
                <w:color w:val="33322D"/>
                <w:sz w:val="20"/>
                <w:szCs w:val="20"/>
              </w:rPr>
              <w:t xml:space="preserve">Приложение </w:t>
            </w:r>
            <w:r w:rsidR="00CB2763">
              <w:rPr>
                <w:rFonts w:cs="Times New Roman"/>
                <w:color w:val="33322D"/>
                <w:sz w:val="20"/>
                <w:szCs w:val="20"/>
              </w:rPr>
              <w:t>7</w:t>
            </w:r>
            <w:r w:rsidR="00CB2763" w:rsidRPr="00C40B56">
              <w:rPr>
                <w:rFonts w:cs="Times New Roman"/>
                <w:color w:val="33322D"/>
                <w:sz w:val="20"/>
                <w:szCs w:val="20"/>
              </w:rPr>
              <w:t xml:space="preserve">: </w:t>
            </w:r>
            <w:r w:rsidR="00CB2763">
              <w:rPr>
                <w:rFonts w:cs="Times New Roman"/>
                <w:color w:val="33322D"/>
                <w:sz w:val="20"/>
                <w:szCs w:val="20"/>
              </w:rPr>
              <w:t>Памятка</w:t>
            </w:r>
            <w:r w:rsidR="002546EE">
              <w:rPr>
                <w:rFonts w:cs="Times New Roman"/>
                <w:color w:val="33322D"/>
                <w:sz w:val="20"/>
                <w:szCs w:val="20"/>
              </w:rPr>
              <w:t xml:space="preserve"> «Домашнее задание</w:t>
            </w:r>
            <w:r w:rsidRPr="0002453F"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5908FBFD" w14:textId="42029052" w:rsidR="009360DE" w:rsidRPr="00160B44" w:rsidRDefault="009360DE" w:rsidP="009360DE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BA3A0" w14:textId="54CFC5D5" w:rsidR="00B8411B" w:rsidRPr="00B8411B" w:rsidRDefault="00B8411B" w:rsidP="00B8411B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B8411B">
              <w:rPr>
                <w:rFonts w:cs="Times New Roman"/>
                <w:color w:val="33322D"/>
                <w:sz w:val="20"/>
                <w:szCs w:val="20"/>
              </w:rPr>
              <w:lastRenderedPageBreak/>
              <w:t xml:space="preserve">Разработать прототип профилактического материала на </w:t>
            </w:r>
            <w:r w:rsidRPr="00B8411B">
              <w:rPr>
                <w:rFonts w:cs="Times New Roman"/>
                <w:color w:val="33322D"/>
                <w:sz w:val="20"/>
                <w:szCs w:val="20"/>
              </w:rPr>
              <w:lastRenderedPageBreak/>
              <w:t>основе анализа кейса</w:t>
            </w:r>
            <w:r w:rsidR="00E56E46">
              <w:rPr>
                <w:rFonts w:cs="Times New Roman"/>
                <w:color w:val="33322D"/>
                <w:sz w:val="20"/>
                <w:szCs w:val="20"/>
              </w:rPr>
              <w:t>, презентовать кейс и медиапродукт</w:t>
            </w:r>
            <w:r w:rsidR="002C45BE">
              <w:rPr>
                <w:rFonts w:cs="Times New Roman"/>
                <w:color w:val="33322D"/>
                <w:sz w:val="20"/>
                <w:szCs w:val="20"/>
              </w:rPr>
              <w:t xml:space="preserve"> на следующем занятии</w:t>
            </w:r>
            <w:r w:rsidRPr="00B8411B">
              <w:rPr>
                <w:rFonts w:cs="Times New Roman"/>
                <w:color w:val="33322D"/>
                <w:sz w:val="20"/>
                <w:szCs w:val="20"/>
              </w:rPr>
              <w:t>.</w:t>
            </w:r>
          </w:p>
          <w:p w14:paraId="48B7F1C7" w14:textId="6AF65AF0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</w:tr>
      <w:tr w:rsidR="002E0602" w:rsidRPr="00160B44" w14:paraId="55C8B346" w14:textId="77777777" w:rsidTr="005E6D7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3AB29" w14:textId="3E2C46FA" w:rsidR="00C56DDB" w:rsidRPr="00160B44" w:rsidRDefault="00C56DD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lastRenderedPageBreak/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ABFCA" w14:textId="74730973" w:rsidR="009360DE" w:rsidRPr="009360DE" w:rsidRDefault="009360DE" w:rsidP="009360D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360DE">
              <w:rPr>
                <w:rFonts w:cs="Times New Roman"/>
                <w:color w:val="33322D"/>
                <w:sz w:val="20"/>
                <w:szCs w:val="20"/>
              </w:rPr>
              <w:t>«Отлично, Амбассадоры! Вы проделали великолепную работу по анализу кейсов. Теперь ваша главная задача – превратить этот анализ в нечто осязаемое, в продукт, который увидят и поймут ваши сверстники</w:t>
            </w:r>
            <w:r w:rsidR="002C45BE">
              <w:rPr>
                <w:rFonts w:cs="Times New Roman"/>
                <w:color w:val="33322D"/>
                <w:sz w:val="20"/>
                <w:szCs w:val="20"/>
              </w:rPr>
              <w:t xml:space="preserve"> – это и будет ваши домашним заданием</w:t>
            </w:r>
            <w:r w:rsidRPr="009360DE">
              <w:rPr>
                <w:rFonts w:cs="Times New Roman"/>
                <w:color w:val="33322D"/>
                <w:sz w:val="20"/>
                <w:szCs w:val="20"/>
              </w:rPr>
              <w:t>.</w:t>
            </w:r>
          </w:p>
          <w:p w14:paraId="399C5544" w14:textId="38728DFA" w:rsidR="009360DE" w:rsidRPr="009360DE" w:rsidRDefault="009360DE" w:rsidP="009360D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360DE">
              <w:rPr>
                <w:rFonts w:cs="Times New Roman"/>
                <w:color w:val="33322D"/>
                <w:sz w:val="20"/>
                <w:szCs w:val="20"/>
              </w:rPr>
              <w:t xml:space="preserve">Мы с вами в «Творческой лаборатории», </w:t>
            </w:r>
            <w:r w:rsidR="002C45BE">
              <w:rPr>
                <w:rFonts w:cs="Times New Roman"/>
                <w:color w:val="33322D"/>
                <w:sz w:val="20"/>
                <w:szCs w:val="20"/>
              </w:rPr>
              <w:t xml:space="preserve">и к </w:t>
            </w:r>
            <w:r w:rsidR="00CB2763">
              <w:rPr>
                <w:rFonts w:cs="Times New Roman"/>
                <w:color w:val="33322D"/>
                <w:sz w:val="20"/>
                <w:szCs w:val="20"/>
              </w:rPr>
              <w:t>4-му</w:t>
            </w:r>
            <w:r w:rsidR="002C45BE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="00F76252">
              <w:rPr>
                <w:rFonts w:cs="Times New Roman"/>
                <w:color w:val="33322D"/>
                <w:sz w:val="20"/>
                <w:szCs w:val="20"/>
              </w:rPr>
              <w:t>занятию</w:t>
            </w:r>
            <w:r w:rsidR="002C45BE">
              <w:rPr>
                <w:rFonts w:cs="Times New Roman"/>
                <w:color w:val="33322D"/>
                <w:sz w:val="20"/>
                <w:szCs w:val="20"/>
              </w:rPr>
              <w:t xml:space="preserve"> каждая группа должна подготовить свои медиапродукт</w:t>
            </w:r>
            <w:r w:rsidR="00F76252">
              <w:rPr>
                <w:rFonts w:cs="Times New Roman"/>
                <w:color w:val="33322D"/>
                <w:sz w:val="20"/>
                <w:szCs w:val="20"/>
              </w:rPr>
              <w:t xml:space="preserve">, а на последнем занятии </w:t>
            </w:r>
            <w:r w:rsidR="002C45BE">
              <w:rPr>
                <w:rFonts w:cs="Times New Roman"/>
                <w:color w:val="33322D"/>
                <w:sz w:val="20"/>
                <w:szCs w:val="20"/>
              </w:rPr>
              <w:t>провести презентацию на 2 минуты</w:t>
            </w:r>
            <w:r w:rsidRPr="009360DE">
              <w:rPr>
                <w:rFonts w:cs="Times New Roman"/>
                <w:color w:val="33322D"/>
                <w:sz w:val="20"/>
                <w:szCs w:val="20"/>
              </w:rPr>
              <w:t>. Что это может быть?</w:t>
            </w:r>
          </w:p>
          <w:p w14:paraId="3D7FE3FA" w14:textId="0FF78C26" w:rsidR="009360DE" w:rsidRPr="009360DE" w:rsidRDefault="009360DE" w:rsidP="009360DE">
            <w:pPr>
              <w:numPr>
                <w:ilvl w:val="0"/>
                <w:numId w:val="19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9360DE">
              <w:rPr>
                <w:rFonts w:cs="Times New Roman"/>
                <w:color w:val="33322D"/>
                <w:sz w:val="20"/>
                <w:szCs w:val="20"/>
              </w:rPr>
              <w:t>Это может быть раскадровка для короткого видеоролика</w:t>
            </w:r>
            <w:r w:rsidR="002C45BE">
              <w:rPr>
                <w:rFonts w:cs="Times New Roman"/>
                <w:color w:val="33322D"/>
                <w:sz w:val="20"/>
                <w:szCs w:val="20"/>
              </w:rPr>
              <w:t xml:space="preserve"> или сам видеоролик</w:t>
            </w:r>
            <w:r w:rsidRPr="009360DE">
              <w:rPr>
                <w:rFonts w:cs="Times New Roman"/>
                <w:color w:val="33322D"/>
                <w:sz w:val="20"/>
                <w:szCs w:val="20"/>
              </w:rPr>
              <w:t>. Представьте, что вы снимаете 30-секундный ролик. Какие кадры там будут? Какие ключевые фразы?</w:t>
            </w:r>
          </w:p>
          <w:p w14:paraId="6E59B23A" w14:textId="77777777" w:rsidR="009360DE" w:rsidRDefault="009360DE" w:rsidP="009360DE">
            <w:pPr>
              <w:numPr>
                <w:ilvl w:val="0"/>
                <w:numId w:val="19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9360DE">
              <w:rPr>
                <w:rFonts w:cs="Times New Roman"/>
                <w:color w:val="33322D"/>
                <w:sz w:val="20"/>
                <w:szCs w:val="20"/>
              </w:rPr>
              <w:t>Это может быть макет поста для социальной сети. Придумайте заголовок, текст, который зацепит, и идею для визуала – картинки или гифки.</w:t>
            </w:r>
          </w:p>
          <w:p w14:paraId="3D17F5E3" w14:textId="6ECAA97B" w:rsidR="009360DE" w:rsidRPr="009360DE" w:rsidRDefault="009360DE" w:rsidP="009360DE">
            <w:pPr>
              <w:numPr>
                <w:ilvl w:val="0"/>
                <w:numId w:val="19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9360DE">
              <w:rPr>
                <w:rFonts w:cs="Times New Roman"/>
                <w:color w:val="33322D"/>
                <w:sz w:val="20"/>
                <w:szCs w:val="20"/>
              </w:rPr>
              <w:t>Это может быть </w:t>
            </w:r>
            <w:r>
              <w:rPr>
                <w:rFonts w:cs="Times New Roman"/>
                <w:color w:val="33322D"/>
                <w:sz w:val="20"/>
                <w:szCs w:val="20"/>
              </w:rPr>
              <w:t>рекламный постер</w:t>
            </w:r>
            <w:r w:rsidRPr="009360DE">
              <w:rPr>
                <w:rFonts w:cs="Times New Roman"/>
                <w:color w:val="33322D"/>
                <w:sz w:val="20"/>
                <w:szCs w:val="20"/>
              </w:rPr>
              <w:t xml:space="preserve">. </w:t>
            </w:r>
            <w:r>
              <w:rPr>
                <w:rFonts w:cs="Times New Roman"/>
                <w:color w:val="33322D"/>
                <w:sz w:val="20"/>
                <w:szCs w:val="20"/>
              </w:rPr>
              <w:t>Нарисуйте его, выделив главную мысль</w:t>
            </w:r>
            <w:r w:rsidRPr="009360DE">
              <w:rPr>
                <w:rFonts w:cs="Times New Roman"/>
                <w:color w:val="33322D"/>
                <w:sz w:val="20"/>
                <w:szCs w:val="20"/>
              </w:rPr>
              <w:t>.</w:t>
            </w:r>
          </w:p>
          <w:p w14:paraId="0217550F" w14:textId="5F30A79D" w:rsidR="009360DE" w:rsidRDefault="009360DE" w:rsidP="009360DE">
            <w:pPr>
              <w:numPr>
                <w:ilvl w:val="0"/>
                <w:numId w:val="19"/>
              </w:num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Э</w:t>
            </w:r>
            <w:r w:rsidRPr="009360DE">
              <w:rPr>
                <w:rFonts w:cs="Times New Roman"/>
                <w:color w:val="33322D"/>
                <w:sz w:val="20"/>
                <w:szCs w:val="20"/>
              </w:rPr>
              <w:t>то может быть инфографика, которая наглядно покажет правовые последствия экстремизма. Используйте схемы, стрелки, ключевые слова.</w:t>
            </w:r>
          </w:p>
          <w:p w14:paraId="6F3A6DC3" w14:textId="7C5C503B" w:rsidR="002C45BE" w:rsidRPr="009360DE" w:rsidRDefault="002C45BE" w:rsidP="002C45B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Мы вас не ограничиваем форматом.</w:t>
            </w:r>
          </w:p>
          <w:p w14:paraId="39A888C7" w14:textId="08BC0813" w:rsidR="00F76252" w:rsidRDefault="009360DE" w:rsidP="00F76252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360DE">
              <w:rPr>
                <w:rFonts w:cs="Times New Roman"/>
                <w:color w:val="33322D"/>
                <w:sz w:val="20"/>
                <w:szCs w:val="20"/>
              </w:rPr>
              <w:t>Главное – чтобы ваш прототип был наглядным, понятным и убедительным. Ваша цель – донести до сверстников основную мысль: «Цена выбора высока, и незнание закона не освобождает от ответственности».</w:t>
            </w:r>
            <w:r w:rsidR="00F76252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="00CB2763">
              <w:rPr>
                <w:rFonts w:cs="Times New Roman"/>
                <w:color w:val="33322D"/>
                <w:sz w:val="20"/>
                <w:szCs w:val="20"/>
              </w:rPr>
              <w:t>На последнем занятии</w:t>
            </w:r>
            <w:r w:rsidR="00F76252">
              <w:rPr>
                <w:rFonts w:cs="Times New Roman"/>
                <w:color w:val="33322D"/>
                <w:sz w:val="20"/>
                <w:szCs w:val="20"/>
              </w:rPr>
              <w:t xml:space="preserve"> один или несколько человек из команды должны будут провести презентацию своего кейса, кратко описав ситуацию, дать решение кейса, показать и прокомментировать свой медиапродукт.</w:t>
            </w:r>
          </w:p>
          <w:p w14:paraId="1177D983" w14:textId="43EA8DA9" w:rsidR="00B9515F" w:rsidRDefault="00B9515F" w:rsidP="00F76252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П</w:t>
            </w:r>
            <w:r w:rsidRPr="00B9515F">
              <w:rPr>
                <w:rFonts w:cs="Times New Roman"/>
                <w:color w:val="33322D"/>
                <w:sz w:val="20"/>
                <w:szCs w:val="20"/>
              </w:rPr>
              <w:t>еред созданием ваших материалов нам нужно обсудить один очень важный момент. Где грань между профилактикой и пропагандой? Профилактика — это как дорожный знак „Осторожно, скользкая дорога!“. Он предупреждает об опасности и дает вам выбор, как ехать. Пропаганда — это приказ „Ехать только здесь и никак иначе!“. Наша задача — информировать и предупреждать, а не навязывать мнение. Ваш контент должен быть основан на фактах (из юридической памятки), уважителен и оставлять зрителю право на собственный вывод».</w:t>
            </w:r>
          </w:p>
          <w:p w14:paraId="7CB2F232" w14:textId="0AB10824" w:rsidR="00F76252" w:rsidRPr="009360DE" w:rsidRDefault="00F76252" w:rsidP="00F76252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Теперь выберите ответственного в каждой из групп, ему необходимо будет отправить готовый медиапродукт в Главный центр, используя один из мессенджеров, всю информацию вы получили в памятке «Домашнее задание»</w:t>
            </w:r>
          </w:p>
          <w:p w14:paraId="51C126EE" w14:textId="5DB5DF4F" w:rsidR="00F76252" w:rsidRDefault="00B9515F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Я создам</w:t>
            </w:r>
            <w:r w:rsidR="00F76252">
              <w:rPr>
                <w:rFonts w:cs="Times New Roman"/>
                <w:color w:val="33322D"/>
                <w:sz w:val="20"/>
                <w:szCs w:val="20"/>
              </w:rPr>
              <w:t xml:space="preserve"> чат </w:t>
            </w:r>
            <w:r w:rsidR="00CC150D">
              <w:rPr>
                <w:rFonts w:cs="Times New Roman"/>
                <w:color w:val="33322D"/>
                <w:sz w:val="20"/>
                <w:szCs w:val="20"/>
              </w:rPr>
              <w:t>нашей школы</w:t>
            </w:r>
            <w:r w:rsidR="00F76252">
              <w:rPr>
                <w:rFonts w:cs="Times New Roman"/>
                <w:color w:val="33322D"/>
                <w:sz w:val="20"/>
                <w:szCs w:val="20"/>
              </w:rPr>
              <w:t xml:space="preserve"> в мессенджере </w:t>
            </w:r>
            <w:r w:rsidR="00F76252">
              <w:rPr>
                <w:rFonts w:cs="Times New Roman"/>
                <w:color w:val="33322D"/>
                <w:sz w:val="20"/>
                <w:szCs w:val="20"/>
                <w:lang w:val="en-US"/>
              </w:rPr>
              <w:t>MAX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, </w:t>
            </w:r>
            <w:r w:rsidR="00CC150D">
              <w:rPr>
                <w:rFonts w:cs="Times New Roman"/>
                <w:color w:val="33322D"/>
                <w:sz w:val="20"/>
                <w:szCs w:val="20"/>
              </w:rPr>
              <w:t xml:space="preserve">пришлю ссылку старосте класса, чтобы добавить туда </w:t>
            </w:r>
            <w:r w:rsidR="00F76252">
              <w:rPr>
                <w:rFonts w:cs="Times New Roman"/>
                <w:color w:val="33322D"/>
                <w:sz w:val="20"/>
                <w:szCs w:val="20"/>
              </w:rPr>
              <w:t xml:space="preserve">всех одноклассников туда для координации действий? </w:t>
            </w:r>
          </w:p>
          <w:p w14:paraId="4010842B" w14:textId="44BE2416" w:rsidR="00F76252" w:rsidRDefault="00F76252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 xml:space="preserve">Вся информация из этого занятия будет доступна в каналах </w:t>
            </w:r>
            <w:r>
              <w:rPr>
                <w:rFonts w:cs="Times New Roman"/>
                <w:color w:val="33322D"/>
                <w:sz w:val="20"/>
                <w:szCs w:val="20"/>
                <w:lang w:val="en-US"/>
              </w:rPr>
              <w:t>MAX</w:t>
            </w:r>
            <w:r w:rsidRPr="00F76252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и </w:t>
            </w:r>
            <w:r>
              <w:rPr>
                <w:rFonts w:cs="Times New Roman"/>
                <w:color w:val="33322D"/>
                <w:sz w:val="20"/>
                <w:szCs w:val="20"/>
                <w:lang w:val="en-US"/>
              </w:rPr>
              <w:t>Telegram</w:t>
            </w:r>
            <w:r w:rsidRPr="00F76252">
              <w:rPr>
                <w:rFonts w:cs="Times New Roman"/>
                <w:color w:val="33322D"/>
                <w:sz w:val="20"/>
                <w:szCs w:val="20"/>
              </w:rPr>
              <w:t>,</w:t>
            </w:r>
            <w:r w:rsidR="00CC150D">
              <w:rPr>
                <w:rFonts w:cs="Times New Roman"/>
                <w:color w:val="33322D"/>
                <w:sz w:val="20"/>
                <w:szCs w:val="20"/>
              </w:rPr>
              <w:t xml:space="preserve"> а также в чат-боте,</w:t>
            </w:r>
            <w:r w:rsidRPr="00F76252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33322D"/>
                <w:sz w:val="20"/>
                <w:szCs w:val="20"/>
              </w:rPr>
              <w:t>она вам поможет!</w:t>
            </w:r>
          </w:p>
          <w:p w14:paraId="4ED17D82" w14:textId="2DFEA3F7" w:rsidR="00F76252" w:rsidRPr="00F76252" w:rsidRDefault="00F76252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Вы все большие молодцы, а пока…</w:t>
            </w:r>
          </w:p>
        </w:tc>
      </w:tr>
      <w:tr w:rsidR="00890197" w:rsidRPr="00160B44" w14:paraId="17774B4A" w14:textId="77777777" w:rsidTr="00B841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E5143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lastRenderedPageBreak/>
              <w:t>6. Заключение и рефлексия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02FFC" w14:textId="4B6ADE06" w:rsidR="00160B44" w:rsidRPr="00160B44" w:rsidRDefault="00961411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C08C4" w14:textId="6CAF3A4E" w:rsidR="009360DE" w:rsidRDefault="009360DE" w:rsidP="009360D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360DE">
              <w:rPr>
                <w:rFonts w:cs="Times New Roman"/>
                <w:color w:val="33322D"/>
                <w:sz w:val="20"/>
                <w:szCs w:val="20"/>
              </w:rPr>
              <w:t>Объясняет домашнее задание.</w:t>
            </w:r>
            <w:r w:rsidR="00890197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="00160B44" w:rsidRPr="00160B44">
              <w:rPr>
                <w:rFonts w:cs="Times New Roman"/>
                <w:color w:val="33322D"/>
                <w:sz w:val="20"/>
                <w:szCs w:val="20"/>
              </w:rPr>
              <w:t xml:space="preserve">Подведение итогов, обобщение выводов. Благодарность за участие. 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Анонс следующего занятия.</w:t>
            </w:r>
          </w:p>
          <w:p w14:paraId="49B8A280" w14:textId="21494070" w:rsidR="009360DE" w:rsidRDefault="009360DE" w:rsidP="009360DE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5B9DBCAD" w14:textId="566183BA" w:rsidR="009360DE" w:rsidRPr="00160B44" w:rsidRDefault="009360DE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C196E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Слушают, участвуют в рефлексии.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1D11D" w14:textId="507A9810" w:rsidR="00D32187" w:rsidRDefault="00D32187" w:rsidP="00D32187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Слайд 1</w:t>
            </w:r>
            <w:r w:rsidR="002C45BE">
              <w:rPr>
                <w:rFonts w:cs="Times New Roman"/>
                <w:color w:val="33322D"/>
                <w:sz w:val="20"/>
                <w:szCs w:val="20"/>
              </w:rPr>
              <w:t>0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: «</w:t>
            </w:r>
            <w:r>
              <w:rPr>
                <w:rFonts w:cs="Times New Roman"/>
                <w:color w:val="33322D"/>
                <w:sz w:val="20"/>
                <w:szCs w:val="20"/>
              </w:rPr>
              <w:t>Рефлексия: что мы узнали?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». </w:t>
            </w:r>
          </w:p>
          <w:p w14:paraId="144CEC0F" w14:textId="4D1B97FF" w:rsid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Слайд 1</w:t>
            </w:r>
            <w:r w:rsidR="002C45BE">
              <w:rPr>
                <w:rFonts w:cs="Times New Roman"/>
                <w:color w:val="33322D"/>
                <w:sz w:val="20"/>
                <w:szCs w:val="20"/>
              </w:rPr>
              <w:t>1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: «Заключение».</w:t>
            </w:r>
          </w:p>
          <w:p w14:paraId="1A2E55AC" w14:textId="56931C58" w:rsidR="007B51E3" w:rsidRDefault="007B51E3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C40B56">
              <w:rPr>
                <w:rFonts w:cs="Times New Roman"/>
                <w:color w:val="33322D"/>
                <w:sz w:val="20"/>
                <w:szCs w:val="20"/>
              </w:rPr>
              <w:t xml:space="preserve">Приложение </w:t>
            </w:r>
            <w:r w:rsidR="002546EE">
              <w:rPr>
                <w:rFonts w:cs="Times New Roman"/>
                <w:color w:val="33322D"/>
                <w:sz w:val="20"/>
                <w:szCs w:val="20"/>
              </w:rPr>
              <w:t>5</w:t>
            </w:r>
            <w:r w:rsidRPr="00C40B56">
              <w:rPr>
                <w:rFonts w:cs="Times New Roman"/>
                <w:color w:val="33322D"/>
                <w:sz w:val="20"/>
                <w:szCs w:val="20"/>
              </w:rPr>
              <w:t>: Бланк для рефлексии «Мой выбор»</w:t>
            </w:r>
          </w:p>
          <w:p w14:paraId="61486FF8" w14:textId="53F24BA6" w:rsidR="00421FE1" w:rsidRPr="00160B44" w:rsidRDefault="00421FE1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998EA" w14:textId="78D02006" w:rsidR="009360DE" w:rsidRPr="009360DE" w:rsidRDefault="009360DE" w:rsidP="009360D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360DE">
              <w:rPr>
                <w:rFonts w:cs="Times New Roman"/>
                <w:color w:val="33322D"/>
                <w:sz w:val="20"/>
                <w:szCs w:val="20"/>
              </w:rPr>
              <w:t>Представить и оценить работы, подвести итоги, провести индивидуальную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и групповую</w:t>
            </w:r>
            <w:r w:rsidRPr="009360DE">
              <w:rPr>
                <w:rFonts w:cs="Times New Roman"/>
                <w:color w:val="33322D"/>
                <w:sz w:val="20"/>
                <w:szCs w:val="20"/>
              </w:rPr>
              <w:t xml:space="preserve"> рефлексию, объяснить домашнее задание.</w:t>
            </w:r>
          </w:p>
          <w:p w14:paraId="32FC6339" w14:textId="1A9965F8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</w:tr>
      <w:tr w:rsidR="002E0602" w:rsidRPr="00160B44" w14:paraId="6F59CFE4" w14:textId="77777777" w:rsidTr="008B127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EB348" w14:textId="43ABA855" w:rsidR="00C56DDB" w:rsidRPr="00160B44" w:rsidRDefault="00C56DD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73B9" w14:textId="36889BA8" w:rsidR="0073757C" w:rsidRDefault="0073757C" w:rsidP="00F76252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 xml:space="preserve">У вас на столе лежат бланки </w:t>
            </w:r>
            <w:r w:rsidRPr="0073757C">
              <w:rPr>
                <w:rFonts w:cs="Times New Roman"/>
                <w:color w:val="33322D"/>
                <w:sz w:val="20"/>
                <w:szCs w:val="20"/>
              </w:rPr>
              <w:t>для рефлексии «Мой выбор»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, там 3 незаконченных утверждения, сформулируйте их про себя, и я попрошу нескольких человек высказаться, закончив утверждения. (Поднять с мест нескольких человек и </w:t>
            </w:r>
            <w:r w:rsidR="005A4007">
              <w:rPr>
                <w:rFonts w:cs="Times New Roman"/>
                <w:color w:val="33322D"/>
                <w:sz w:val="20"/>
                <w:szCs w:val="20"/>
              </w:rPr>
              <w:t>с</w:t>
            </w:r>
            <w:r>
              <w:rPr>
                <w:rFonts w:cs="Times New Roman"/>
                <w:color w:val="33322D"/>
                <w:sz w:val="20"/>
                <w:szCs w:val="20"/>
              </w:rPr>
              <w:t>просить по каждому из вопросов бланка)</w:t>
            </w:r>
          </w:p>
          <w:p w14:paraId="732FAD1B" w14:textId="77777777" w:rsidR="00961411" w:rsidRDefault="003866FD" w:rsidP="0096141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6C0B14">
              <w:rPr>
                <w:rFonts w:cs="Times New Roman"/>
                <w:color w:val="33322D"/>
                <w:sz w:val="20"/>
                <w:szCs w:val="20"/>
              </w:rPr>
              <w:t>В современном мире, где цифровые технологии стали неотъемлемой частью нашей жизни, крайне важно уметь ориентироваться в информационном пространстве, распознавать угрозы и защищать себя и своих близких. Сегодня на занятии мы подробно обсудили правовые аспекты экстремистской деятельности в интернете, узнали о серьезных последствиях необдуманных действий и о том, как важно быть юридически подкованным.</w:t>
            </w:r>
            <w:r w:rsidRPr="00820D4F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Pr="006C0B14">
              <w:rPr>
                <w:rFonts w:cs="Times New Roman"/>
                <w:color w:val="33322D"/>
                <w:sz w:val="20"/>
                <w:szCs w:val="20"/>
              </w:rPr>
              <w:t xml:space="preserve">Мы убедились, что интернет – это не безличное пространство, а зона ответственности, где каждый наш шаг оставляет цифровой след. </w:t>
            </w:r>
          </w:p>
          <w:p w14:paraId="79BD5459" w14:textId="25316656" w:rsidR="00C56DDB" w:rsidRPr="00160B44" w:rsidRDefault="0000040C" w:rsidP="0096141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00040C">
              <w:rPr>
                <w:rFonts w:cs="Times New Roman"/>
                <w:color w:val="33322D"/>
                <w:sz w:val="20"/>
                <w:szCs w:val="20"/>
              </w:rPr>
              <w:t xml:space="preserve">"Итак, сегодня мы с вами сделали </w:t>
            </w:r>
            <w:r w:rsidR="00890197">
              <w:rPr>
                <w:rFonts w:cs="Times New Roman"/>
                <w:color w:val="33322D"/>
                <w:sz w:val="20"/>
                <w:szCs w:val="20"/>
              </w:rPr>
              <w:t>второй</w:t>
            </w:r>
            <w:r w:rsidRPr="0000040C">
              <w:rPr>
                <w:rFonts w:cs="Times New Roman"/>
                <w:color w:val="33322D"/>
                <w:sz w:val="20"/>
                <w:szCs w:val="20"/>
              </w:rPr>
              <w:t xml:space="preserve"> важный шаг ‒ </w:t>
            </w:r>
            <w:r w:rsidR="00E56E46" w:rsidRPr="00E56E46">
              <w:rPr>
                <w:rFonts w:cs="Times New Roman"/>
                <w:color w:val="33322D"/>
                <w:sz w:val="20"/>
                <w:szCs w:val="20"/>
              </w:rPr>
              <w:t>Ознакомить с ключевыми статьями, регулирующими ответственность за экстремистскую деятельность</w:t>
            </w:r>
            <w:r w:rsidR="00E56E46">
              <w:rPr>
                <w:rFonts w:cs="Times New Roman"/>
                <w:color w:val="33322D"/>
                <w:sz w:val="20"/>
                <w:szCs w:val="20"/>
              </w:rPr>
              <w:t>, сф</w:t>
            </w:r>
            <w:r w:rsidR="00E56E46" w:rsidRPr="00E56E46">
              <w:rPr>
                <w:rFonts w:cs="Times New Roman"/>
                <w:color w:val="33322D"/>
                <w:sz w:val="20"/>
                <w:szCs w:val="20"/>
              </w:rPr>
              <w:t>ормирова</w:t>
            </w:r>
            <w:r w:rsidR="00E56E46">
              <w:rPr>
                <w:rFonts w:cs="Times New Roman"/>
                <w:color w:val="33322D"/>
                <w:sz w:val="20"/>
                <w:szCs w:val="20"/>
              </w:rPr>
              <w:t>ли</w:t>
            </w:r>
            <w:r w:rsidR="00E56E46" w:rsidRPr="00E56E46">
              <w:rPr>
                <w:rFonts w:cs="Times New Roman"/>
                <w:color w:val="33322D"/>
                <w:sz w:val="20"/>
                <w:szCs w:val="20"/>
              </w:rPr>
              <w:t xml:space="preserve"> понимание правовых последствий и неотвратимости наказания за действия, связанные с экстремизмом</w:t>
            </w:r>
            <w:r w:rsidR="00E56E46">
              <w:rPr>
                <w:rFonts w:cs="Times New Roman"/>
                <w:color w:val="33322D"/>
                <w:sz w:val="20"/>
                <w:szCs w:val="20"/>
              </w:rPr>
              <w:t>, а также н</w:t>
            </w:r>
            <w:r w:rsidR="00E56E46" w:rsidRPr="00E56E46">
              <w:rPr>
                <w:rFonts w:cs="Times New Roman"/>
                <w:color w:val="33322D"/>
                <w:sz w:val="20"/>
                <w:szCs w:val="20"/>
              </w:rPr>
              <w:t>аучи</w:t>
            </w:r>
            <w:r w:rsidR="00E56E46">
              <w:rPr>
                <w:rFonts w:cs="Times New Roman"/>
                <w:color w:val="33322D"/>
                <w:sz w:val="20"/>
                <w:szCs w:val="20"/>
              </w:rPr>
              <w:t>лись</w:t>
            </w:r>
            <w:r w:rsidR="00E56E46" w:rsidRPr="00E56E46">
              <w:rPr>
                <w:rFonts w:cs="Times New Roman"/>
                <w:color w:val="33322D"/>
                <w:sz w:val="20"/>
                <w:szCs w:val="20"/>
              </w:rPr>
              <w:t xml:space="preserve"> соотносить конкретные действия в цифровой среде с применимыми нормами законодательства.</w:t>
            </w:r>
            <w:r w:rsidR="00E56E46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Pr="0000040C">
              <w:rPr>
                <w:rFonts w:cs="Times New Roman"/>
                <w:color w:val="33322D"/>
                <w:sz w:val="20"/>
                <w:szCs w:val="20"/>
              </w:rPr>
              <w:t xml:space="preserve">Помните, что знание ‒ это сила, и ваша способность критически мыслить и анализировать информацию ‒ это ваш главный щит. Спасибо всем за активную работу! На следующем занятии мы поговорим о </w:t>
            </w:r>
            <w:r w:rsidR="00E56E46">
              <w:rPr>
                <w:rFonts w:cs="Times New Roman"/>
                <w:color w:val="33322D"/>
                <w:sz w:val="20"/>
                <w:szCs w:val="20"/>
              </w:rPr>
              <w:t>способах вербовки</w:t>
            </w:r>
            <w:r w:rsidRPr="0000040C">
              <w:rPr>
                <w:rFonts w:cs="Times New Roman"/>
                <w:color w:val="33322D"/>
                <w:sz w:val="20"/>
                <w:szCs w:val="20"/>
              </w:rPr>
              <w:t>"</w:t>
            </w:r>
          </w:p>
        </w:tc>
      </w:tr>
    </w:tbl>
    <w:p w14:paraId="075E85C2" w14:textId="77777777" w:rsidR="00CB1D0E" w:rsidRPr="0000040C" w:rsidRDefault="00CB1D0E" w:rsidP="00CB1D0E">
      <w:pPr>
        <w:rPr>
          <w:rFonts w:cs="Times New Roman"/>
          <w:b/>
          <w:bCs/>
          <w:color w:val="33322D"/>
          <w:szCs w:val="28"/>
        </w:rPr>
      </w:pPr>
    </w:p>
    <w:p w14:paraId="2B261708" w14:textId="77777777" w:rsidR="00CB1D0E" w:rsidRPr="00160B44" w:rsidRDefault="00CB1D0E" w:rsidP="00CB1D0E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Важные принципы проведения:</w:t>
      </w:r>
    </w:p>
    <w:p w14:paraId="6F4E6126" w14:textId="77777777" w:rsidR="00CB1D0E" w:rsidRPr="00160B44" w:rsidRDefault="00CB1D0E" w:rsidP="00551AC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Поддерживать конфиденциальность обсуждений</w:t>
      </w:r>
    </w:p>
    <w:p w14:paraId="2CF1E771" w14:textId="77777777" w:rsidR="00CB1D0E" w:rsidRPr="00160B44" w:rsidRDefault="00CB1D0E" w:rsidP="00551AC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Проявлять тактичность при обсуждении сложных тем</w:t>
      </w:r>
    </w:p>
    <w:p w14:paraId="57489E9C" w14:textId="77777777" w:rsidR="00CB1D0E" w:rsidRPr="00160B44" w:rsidRDefault="00CB1D0E" w:rsidP="00551AC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Поощрять критическое мышление, а не готовые ответы</w:t>
      </w:r>
    </w:p>
    <w:p w14:paraId="17F9A83B" w14:textId="77777777" w:rsidR="00CB1D0E" w:rsidRPr="00160B44" w:rsidRDefault="00CB1D0E" w:rsidP="00551AC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Подчеркивать практическую значимость получаемых знаний</w:t>
      </w:r>
    </w:p>
    <w:p w14:paraId="076A33D2" w14:textId="77777777" w:rsidR="0093788D" w:rsidRDefault="0093788D" w:rsidP="00160B44">
      <w:pPr>
        <w:rPr>
          <w:rFonts w:cs="Times New Roman"/>
          <w:color w:val="33322D"/>
          <w:szCs w:val="28"/>
        </w:rPr>
      </w:pPr>
    </w:p>
    <w:p w14:paraId="7147FF6E" w14:textId="74188F2D" w:rsidR="005E3B70" w:rsidRPr="0093788D" w:rsidRDefault="005E3B70" w:rsidP="005E3B70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7" w:name="_Toc209436289"/>
      <w: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Приложения</w:t>
      </w:r>
      <w:bookmarkEnd w:id="7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</w:t>
      </w:r>
    </w:p>
    <w:p w14:paraId="6F3C3B41" w14:textId="73B5EF17" w:rsidR="005E3B70" w:rsidRPr="005E3B70" w:rsidRDefault="005E3B70" w:rsidP="005E3B70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1: </w:t>
      </w:r>
      <w:r w:rsidR="003B366A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Карточки для деления на группы</w:t>
      </w:r>
      <w:r w:rsidR="003B366A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3B366A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(«Резонанс», «Фокус», «Ракурс», «Объектив»</w:t>
      </w:r>
      <w:r w:rsidR="003B366A">
        <w:rPr>
          <w:rFonts w:ascii="Times New Roman" w:hAnsi="Times New Roman" w:cs="Times New Roman"/>
          <w:color w:val="33322D"/>
          <w:spacing w:val="-8"/>
          <w:sz w:val="28"/>
          <w:szCs w:val="28"/>
        </w:rPr>
        <w:t>)</w:t>
      </w:r>
    </w:p>
    <w:p w14:paraId="39A7CFB2" w14:textId="780930B6" w:rsidR="005E3B70" w:rsidRPr="005E3B70" w:rsidRDefault="005E3B70" w:rsidP="006E04B2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 xml:space="preserve">Приложение 2: </w:t>
      </w:r>
      <w:r w:rsidR="003B366A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Кейс-карточк</w:t>
      </w:r>
      <w:r w:rsidR="003B366A">
        <w:rPr>
          <w:rFonts w:ascii="Times New Roman" w:hAnsi="Times New Roman" w:cs="Times New Roman"/>
          <w:color w:val="33322D"/>
          <w:spacing w:val="-8"/>
          <w:sz w:val="28"/>
          <w:szCs w:val="28"/>
        </w:rPr>
        <w:t>и</w:t>
      </w:r>
    </w:p>
    <w:p w14:paraId="75D7BD52" w14:textId="4B82F100" w:rsidR="005E3B70" w:rsidRDefault="005E3B70" w:rsidP="005E3B70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 w:rsidR="006E04B2">
        <w:rPr>
          <w:rFonts w:ascii="Times New Roman" w:hAnsi="Times New Roman" w:cs="Times New Roman"/>
          <w:color w:val="33322D"/>
          <w:spacing w:val="-8"/>
          <w:sz w:val="28"/>
          <w:szCs w:val="28"/>
        </w:rPr>
        <w:t>3</w:t>
      </w: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: </w:t>
      </w:r>
      <w:r w:rsidR="003B366A" w:rsidRPr="00E56E46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Юридическая памятка по статьям КоАП РФ и УК РФ </w:t>
      </w:r>
      <w:r w:rsidR="003B366A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</w:p>
    <w:p w14:paraId="167A3FAD" w14:textId="1C3FF27A" w:rsidR="003B366A" w:rsidRDefault="003B366A" w:rsidP="005E3B70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 w:rsidR="006E04B2">
        <w:rPr>
          <w:rFonts w:ascii="Times New Roman" w:hAnsi="Times New Roman" w:cs="Times New Roman"/>
          <w:color w:val="33322D"/>
          <w:spacing w:val="-8"/>
          <w:sz w:val="28"/>
          <w:szCs w:val="28"/>
        </w:rPr>
        <w:t>4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:</w:t>
      </w:r>
      <w:r w:rsidRPr="003B366A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Памятка «Кодекс безопасности Амбассадора»</w:t>
      </w:r>
    </w:p>
    <w:p w14:paraId="148CEC1D" w14:textId="03EBEDFD" w:rsidR="003B366A" w:rsidRDefault="003B366A" w:rsidP="003B366A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 w:rsidR="006E04B2">
        <w:rPr>
          <w:rFonts w:ascii="Times New Roman" w:hAnsi="Times New Roman" w:cs="Times New Roman"/>
          <w:color w:val="33322D"/>
          <w:spacing w:val="-8"/>
          <w:sz w:val="28"/>
          <w:szCs w:val="28"/>
        </w:rPr>
        <w:t>5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: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Бланк для рефлексии «Мой выбор»</w:t>
      </w:r>
    </w:p>
    <w:p w14:paraId="7D4ADD4A" w14:textId="13A4156B" w:rsidR="003B366A" w:rsidRDefault="003B366A" w:rsidP="003B366A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 w:rsidR="006E04B2">
        <w:rPr>
          <w:rFonts w:ascii="Times New Roman" w:hAnsi="Times New Roman" w:cs="Times New Roman"/>
          <w:color w:val="33322D"/>
          <w:spacing w:val="-8"/>
          <w:sz w:val="28"/>
          <w:szCs w:val="28"/>
        </w:rPr>
        <w:t>6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: </w:t>
      </w:r>
      <w:r w:rsidRPr="003B366A">
        <w:rPr>
          <w:rFonts w:ascii="Times New Roman" w:hAnsi="Times New Roman" w:cs="Times New Roman"/>
          <w:color w:val="33322D"/>
          <w:spacing w:val="-8"/>
          <w:sz w:val="28"/>
          <w:szCs w:val="28"/>
        </w:rPr>
        <w:t>Входное тестирование «Мифы и Факты»</w:t>
      </w:r>
    </w:p>
    <w:p w14:paraId="3C184809" w14:textId="58B7A67C" w:rsidR="003B366A" w:rsidRDefault="003B366A" w:rsidP="003B366A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 w:rsidR="006E04B2">
        <w:rPr>
          <w:rFonts w:ascii="Times New Roman" w:hAnsi="Times New Roman" w:cs="Times New Roman"/>
          <w:color w:val="33322D"/>
          <w:spacing w:val="-8"/>
          <w:sz w:val="28"/>
          <w:szCs w:val="28"/>
        </w:rPr>
        <w:t>7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: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Памятка </w:t>
      </w:r>
      <w:r w:rsidR="006E04B2">
        <w:rPr>
          <w:rFonts w:ascii="Times New Roman" w:hAnsi="Times New Roman" w:cs="Times New Roman"/>
          <w:color w:val="33322D"/>
          <w:spacing w:val="-8"/>
          <w:sz w:val="28"/>
          <w:szCs w:val="28"/>
        </w:rPr>
        <w:t>«Д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омашне</w:t>
      </w:r>
      <w:r w:rsidR="006E04B2">
        <w:rPr>
          <w:rFonts w:ascii="Times New Roman" w:hAnsi="Times New Roman" w:cs="Times New Roman"/>
          <w:color w:val="33322D"/>
          <w:spacing w:val="-8"/>
          <w:sz w:val="28"/>
          <w:szCs w:val="28"/>
        </w:rPr>
        <w:t>е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задани</w:t>
      </w:r>
      <w:r w:rsidR="006E04B2">
        <w:rPr>
          <w:rFonts w:ascii="Times New Roman" w:hAnsi="Times New Roman" w:cs="Times New Roman"/>
          <w:color w:val="33322D"/>
          <w:spacing w:val="-8"/>
          <w:sz w:val="28"/>
          <w:szCs w:val="28"/>
        </w:rPr>
        <w:t>е»</w:t>
      </w:r>
    </w:p>
    <w:p w14:paraId="5CB98846" w14:textId="03AF536A" w:rsidR="005E3B70" w:rsidRPr="0093788D" w:rsidRDefault="003B366A" w:rsidP="003B366A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cs="Times New Roman"/>
          <w:color w:val="33322D"/>
          <w:szCs w:val="28"/>
        </w:rPr>
      </w:pPr>
      <w:r w:rsidRPr="003B366A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Приложение</w:t>
      </w:r>
      <w:r w:rsidR="006E04B2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8</w:t>
      </w:r>
      <w:r w:rsidRPr="003B366A">
        <w:rPr>
          <w:rFonts w:ascii="Times New Roman" w:hAnsi="Times New Roman" w:cs="Times New Roman"/>
          <w:color w:val="33322D"/>
          <w:spacing w:val="-8"/>
          <w:sz w:val="28"/>
          <w:szCs w:val="28"/>
        </w:rPr>
        <w:t>: Презентация занятия №2</w:t>
      </w:r>
    </w:p>
    <w:sectPr w:rsidR="005E3B70" w:rsidRPr="0093788D" w:rsidSect="00E96DB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068"/>
    <w:multiLevelType w:val="multilevel"/>
    <w:tmpl w:val="180C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70A3D"/>
    <w:multiLevelType w:val="multilevel"/>
    <w:tmpl w:val="F15C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44BF6"/>
    <w:multiLevelType w:val="multilevel"/>
    <w:tmpl w:val="C120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23B6E"/>
    <w:multiLevelType w:val="multilevel"/>
    <w:tmpl w:val="6742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F3231"/>
    <w:multiLevelType w:val="multilevel"/>
    <w:tmpl w:val="5BAC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C62F3"/>
    <w:multiLevelType w:val="multilevel"/>
    <w:tmpl w:val="9ACE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521AD"/>
    <w:multiLevelType w:val="multilevel"/>
    <w:tmpl w:val="2610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13751"/>
    <w:multiLevelType w:val="hybridMultilevel"/>
    <w:tmpl w:val="AEDCB8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DE34778"/>
    <w:multiLevelType w:val="multilevel"/>
    <w:tmpl w:val="2C9E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E16DFF"/>
    <w:multiLevelType w:val="hybridMultilevel"/>
    <w:tmpl w:val="D8609B00"/>
    <w:lvl w:ilvl="0" w:tplc="1EC25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992C4D"/>
    <w:multiLevelType w:val="multilevel"/>
    <w:tmpl w:val="5CA6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361718"/>
    <w:multiLevelType w:val="multilevel"/>
    <w:tmpl w:val="6B8E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F1596"/>
    <w:multiLevelType w:val="multilevel"/>
    <w:tmpl w:val="8D10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586F0C"/>
    <w:multiLevelType w:val="multilevel"/>
    <w:tmpl w:val="C70E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B05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22D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CE3775"/>
    <w:multiLevelType w:val="multilevel"/>
    <w:tmpl w:val="6BAC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982E47"/>
    <w:multiLevelType w:val="multilevel"/>
    <w:tmpl w:val="1C6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D13F6D"/>
    <w:multiLevelType w:val="multilevel"/>
    <w:tmpl w:val="10D6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7E02AC"/>
    <w:multiLevelType w:val="multilevel"/>
    <w:tmpl w:val="658E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FC2B5D"/>
    <w:multiLevelType w:val="multilevel"/>
    <w:tmpl w:val="75B4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239404">
    <w:abstractNumId w:val="14"/>
  </w:num>
  <w:num w:numId="2" w16cid:durableId="1015621018">
    <w:abstractNumId w:val="7"/>
  </w:num>
  <w:num w:numId="3" w16cid:durableId="2019035235">
    <w:abstractNumId w:val="16"/>
  </w:num>
  <w:num w:numId="4" w16cid:durableId="1882398977">
    <w:abstractNumId w:val="19"/>
  </w:num>
  <w:num w:numId="5" w16cid:durableId="355665903">
    <w:abstractNumId w:val="6"/>
  </w:num>
  <w:num w:numId="6" w16cid:durableId="1890338826">
    <w:abstractNumId w:val="5"/>
  </w:num>
  <w:num w:numId="7" w16cid:durableId="1415085459">
    <w:abstractNumId w:val="12"/>
  </w:num>
  <w:num w:numId="8" w16cid:durableId="1013723481">
    <w:abstractNumId w:val="3"/>
  </w:num>
  <w:num w:numId="9" w16cid:durableId="528032045">
    <w:abstractNumId w:val="17"/>
  </w:num>
  <w:num w:numId="10" w16cid:durableId="471866676">
    <w:abstractNumId w:val="11"/>
  </w:num>
  <w:num w:numId="11" w16cid:durableId="141626212">
    <w:abstractNumId w:val="4"/>
  </w:num>
  <w:num w:numId="12" w16cid:durableId="1746224533">
    <w:abstractNumId w:val="4"/>
  </w:num>
  <w:num w:numId="13" w16cid:durableId="2110656786">
    <w:abstractNumId w:val="4"/>
  </w:num>
  <w:num w:numId="14" w16cid:durableId="1165169793">
    <w:abstractNumId w:val="4"/>
  </w:num>
  <w:num w:numId="15" w16cid:durableId="316299075">
    <w:abstractNumId w:val="18"/>
  </w:num>
  <w:num w:numId="16" w16cid:durableId="1954283578">
    <w:abstractNumId w:val="1"/>
  </w:num>
  <w:num w:numId="17" w16cid:durableId="557933842">
    <w:abstractNumId w:val="2"/>
  </w:num>
  <w:num w:numId="18" w16cid:durableId="1496456844">
    <w:abstractNumId w:val="8"/>
  </w:num>
  <w:num w:numId="19" w16cid:durableId="169949299">
    <w:abstractNumId w:val="15"/>
  </w:num>
  <w:num w:numId="20" w16cid:durableId="474955623">
    <w:abstractNumId w:val="0"/>
  </w:num>
  <w:num w:numId="21" w16cid:durableId="117966434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210272310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60133509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49430111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615722971">
    <w:abstractNumId w:val="13"/>
  </w:num>
  <w:num w:numId="26" w16cid:durableId="1215040918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776485412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696686310">
    <w:abstractNumId w:val="10"/>
  </w:num>
  <w:num w:numId="29" w16cid:durableId="7349384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BD"/>
    <w:rsid w:val="0000040C"/>
    <w:rsid w:val="00090E1C"/>
    <w:rsid w:val="000C4BED"/>
    <w:rsid w:val="000D403C"/>
    <w:rsid w:val="000E58F4"/>
    <w:rsid w:val="00103240"/>
    <w:rsid w:val="00142C1A"/>
    <w:rsid w:val="0014615E"/>
    <w:rsid w:val="00160B44"/>
    <w:rsid w:val="001E4B00"/>
    <w:rsid w:val="001F0E3F"/>
    <w:rsid w:val="00247973"/>
    <w:rsid w:val="002546EE"/>
    <w:rsid w:val="00270053"/>
    <w:rsid w:val="002829D0"/>
    <w:rsid w:val="002C45BE"/>
    <w:rsid w:val="002E0602"/>
    <w:rsid w:val="00310929"/>
    <w:rsid w:val="003557D5"/>
    <w:rsid w:val="0037742B"/>
    <w:rsid w:val="0037798E"/>
    <w:rsid w:val="003866FD"/>
    <w:rsid w:val="003A30A8"/>
    <w:rsid w:val="003B366A"/>
    <w:rsid w:val="003C3152"/>
    <w:rsid w:val="00421FE1"/>
    <w:rsid w:val="004223F2"/>
    <w:rsid w:val="0044752F"/>
    <w:rsid w:val="004C2780"/>
    <w:rsid w:val="004C57A7"/>
    <w:rsid w:val="004D03D6"/>
    <w:rsid w:val="004F29BC"/>
    <w:rsid w:val="00551ACE"/>
    <w:rsid w:val="005A4007"/>
    <w:rsid w:val="005C28E4"/>
    <w:rsid w:val="005E3B70"/>
    <w:rsid w:val="00691761"/>
    <w:rsid w:val="006B491E"/>
    <w:rsid w:val="006D1EA7"/>
    <w:rsid w:val="006E04B2"/>
    <w:rsid w:val="006E07C2"/>
    <w:rsid w:val="006E12DF"/>
    <w:rsid w:val="006F2191"/>
    <w:rsid w:val="006F6B89"/>
    <w:rsid w:val="00704C29"/>
    <w:rsid w:val="0073757C"/>
    <w:rsid w:val="00756777"/>
    <w:rsid w:val="007B258C"/>
    <w:rsid w:val="007B51E3"/>
    <w:rsid w:val="007E21F9"/>
    <w:rsid w:val="00820D4F"/>
    <w:rsid w:val="0082547E"/>
    <w:rsid w:val="00840C6E"/>
    <w:rsid w:val="00890197"/>
    <w:rsid w:val="009360DE"/>
    <w:rsid w:val="0093788D"/>
    <w:rsid w:val="00957A38"/>
    <w:rsid w:val="00961411"/>
    <w:rsid w:val="00971071"/>
    <w:rsid w:val="00984CF5"/>
    <w:rsid w:val="009E4886"/>
    <w:rsid w:val="00A6594E"/>
    <w:rsid w:val="00B8411B"/>
    <w:rsid w:val="00B9515F"/>
    <w:rsid w:val="00C40B56"/>
    <w:rsid w:val="00C56DDB"/>
    <w:rsid w:val="00C84A4F"/>
    <w:rsid w:val="00CB1D0E"/>
    <w:rsid w:val="00CB2763"/>
    <w:rsid w:val="00CC150D"/>
    <w:rsid w:val="00D10143"/>
    <w:rsid w:val="00D32187"/>
    <w:rsid w:val="00D72336"/>
    <w:rsid w:val="00D96F69"/>
    <w:rsid w:val="00DB0894"/>
    <w:rsid w:val="00DC0A3E"/>
    <w:rsid w:val="00E2342B"/>
    <w:rsid w:val="00E371A8"/>
    <w:rsid w:val="00E52F36"/>
    <w:rsid w:val="00E56E46"/>
    <w:rsid w:val="00E771C7"/>
    <w:rsid w:val="00E96DBD"/>
    <w:rsid w:val="00EE745E"/>
    <w:rsid w:val="00F62018"/>
    <w:rsid w:val="00F7518B"/>
    <w:rsid w:val="00F76252"/>
    <w:rsid w:val="00F821F0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4559"/>
  <w15:chartTrackingRefBased/>
  <w15:docId w15:val="{BF25ADC2-ACD1-43B3-A4D4-C33C94EE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D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D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D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D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D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D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D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DB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D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D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D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D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D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DB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D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DB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96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D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D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D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D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6DBD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96DBD"/>
    <w:pPr>
      <w:widowControl w:val="0"/>
      <w:autoSpaceDE w:val="0"/>
      <w:autoSpaceDN w:val="0"/>
      <w:spacing w:before="246" w:after="0" w:line="240" w:lineRule="auto"/>
    </w:pPr>
    <w:rPr>
      <w:rFonts w:ascii="Microsoft Sans Serif" w:eastAsia="Microsoft Sans Serif" w:hAnsi="Microsoft Sans Serif" w:cs="Microsoft Sans Serif"/>
      <w:kern w:val="0"/>
      <w:sz w:val="27"/>
      <w:szCs w:val="27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E96DBD"/>
    <w:rPr>
      <w:rFonts w:ascii="Microsoft Sans Serif" w:eastAsia="Microsoft Sans Serif" w:hAnsi="Microsoft Sans Serif" w:cs="Microsoft Sans Serif"/>
      <w:kern w:val="0"/>
      <w:sz w:val="27"/>
      <w:szCs w:val="27"/>
      <w14:ligatures w14:val="none"/>
    </w:rPr>
  </w:style>
  <w:style w:type="paragraph" w:styleId="ae">
    <w:name w:val="TOC Heading"/>
    <w:basedOn w:val="1"/>
    <w:next w:val="a"/>
    <w:uiPriority w:val="39"/>
    <w:unhideWhenUsed/>
    <w:qFormat/>
    <w:rsid w:val="00551ACE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551ACE"/>
    <w:pPr>
      <w:spacing w:after="100"/>
    </w:pPr>
  </w:style>
  <w:style w:type="character" w:styleId="af">
    <w:name w:val="Hyperlink"/>
    <w:basedOn w:val="a0"/>
    <w:uiPriority w:val="99"/>
    <w:unhideWhenUsed/>
    <w:rsid w:val="00551A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9E63-E785-4617-ADDA-F60FF860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3438</Words>
  <Characters>19600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11</cp:revision>
  <dcterms:created xsi:type="dcterms:W3CDTF">2025-09-22T07:26:00Z</dcterms:created>
  <dcterms:modified xsi:type="dcterms:W3CDTF">2025-10-29T07:11:00Z</dcterms:modified>
</cp:coreProperties>
</file>